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1070D"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51070D">
        <w:rPr>
          <w:rFonts w:asciiTheme="minorHAnsi" w:hAnsiTheme="minorHAnsi" w:cstheme="minorHAnsi"/>
          <w:b/>
          <w:bCs/>
          <w:sz w:val="28"/>
          <w:szCs w:val="22"/>
        </w:rPr>
        <w:t>FIȘA DISCIPLINEI</w:t>
      </w:r>
    </w:p>
    <w:p w:rsidRPr="0051070D"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51070D">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51070D" w:rsidR="00185DC9" w:rsidTr="1591748A" w14:paraId="3201C849" w14:textId="77777777">
        <w:trPr>
          <w:trHeight w:val="275"/>
        </w:trPr>
        <w:tc>
          <w:tcPr>
            <w:tcW w:w="1883" w:type="pct"/>
            <w:shd w:val="clear" w:color="auto" w:fill="FFFFFF" w:themeFill="background1"/>
            <w:tcMar/>
            <w:vAlign w:val="center"/>
          </w:tcPr>
          <w:p w:rsidRPr="0051070D"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1.1 Institu</w:t>
            </w:r>
            <w:r w:rsidRPr="0051070D">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51070D"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51070D">
              <w:rPr>
                <w:rFonts w:asciiTheme="minorHAnsi" w:hAnsiTheme="minorHAnsi" w:eastAsiaTheme="minorEastAsia" w:cstheme="minorBidi"/>
                <w:sz w:val="22"/>
                <w:szCs w:val="22"/>
              </w:rPr>
              <w:t>Universitatea Tehnică din Cluj-Napoca</w:t>
            </w:r>
            <w:r w:rsidRPr="0051070D">
              <w:t xml:space="preserve"> </w:t>
            </w:r>
          </w:p>
        </w:tc>
      </w:tr>
      <w:tr w:rsidRPr="0051070D" w:rsidR="00185DC9" w:rsidTr="1591748A" w14:paraId="7C3CF9E3" w14:textId="77777777">
        <w:trPr>
          <w:trHeight w:val="266"/>
        </w:trPr>
        <w:tc>
          <w:tcPr>
            <w:tcW w:w="1883" w:type="pct"/>
            <w:shd w:val="clear" w:color="auto" w:fill="FFFFFF" w:themeFill="background1"/>
            <w:tcMar/>
            <w:vAlign w:val="center"/>
          </w:tcPr>
          <w:p w:rsidRPr="0051070D"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 xml:space="preserve">1.2 Facultatea </w:t>
            </w:r>
          </w:p>
        </w:tc>
        <w:tc>
          <w:tcPr>
            <w:tcW w:w="3117" w:type="pct"/>
            <w:shd w:val="clear" w:color="auto" w:fill="FFFFFF" w:themeFill="background1"/>
            <w:tcMar/>
          </w:tcPr>
          <w:p w:rsidRPr="0051070D"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0051070D">
              <w:rPr>
                <w:rFonts w:ascii="Calibri" w:hAnsi="Calibri" w:eastAsia="Calibri" w:cs="Calibri"/>
                <w:sz w:val="22"/>
                <w:szCs w:val="22"/>
              </w:rPr>
              <w:t>Construcții</w:t>
            </w:r>
          </w:p>
        </w:tc>
      </w:tr>
      <w:tr w:rsidRPr="0051070D" w:rsidR="00185DC9" w:rsidTr="1591748A" w14:paraId="1135C7F3" w14:textId="77777777">
        <w:trPr>
          <w:trHeight w:val="266"/>
        </w:trPr>
        <w:tc>
          <w:tcPr>
            <w:tcW w:w="1883" w:type="pct"/>
            <w:shd w:val="clear" w:color="auto" w:fill="FFFFFF" w:themeFill="background1"/>
            <w:tcMar/>
            <w:vAlign w:val="center"/>
          </w:tcPr>
          <w:p w:rsidRPr="0051070D"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1.3 Departamentul</w:t>
            </w:r>
          </w:p>
        </w:tc>
        <w:tc>
          <w:tcPr>
            <w:tcW w:w="3117" w:type="pct"/>
            <w:shd w:val="clear" w:color="auto" w:fill="FFFFFF" w:themeFill="background1"/>
            <w:tcMar/>
          </w:tcPr>
          <w:p w:rsidRPr="0051070D" w:rsidR="00185DC9" w:rsidP="1591748A" w:rsidRDefault="005A1556" w14:paraId="4CD7E33F" w14:textId="62459B89">
            <w:pPr>
              <w:shd w:val="clear" w:color="auto" w:fill="FFFFFF" w:themeFill="background1"/>
              <w:autoSpaceDE w:val="0"/>
              <w:autoSpaceDN w:val="0"/>
              <w:adjustRightInd w:val="0"/>
              <w:spacing w:line="276" w:lineRule="auto"/>
              <w:rPr>
                <w:rFonts w:ascii="Calibri" w:hAnsi="Calibri" w:eastAsia="" w:cs="Arial" w:asciiTheme="minorAscii" w:hAnsiTheme="minorAscii" w:eastAsiaTheme="minorEastAsia" w:cstheme="minorBidi"/>
                <w:sz w:val="22"/>
                <w:szCs w:val="22"/>
              </w:rPr>
            </w:pPr>
            <w:r w:rsidRPr="1591748A" w:rsidR="59B42292">
              <w:rPr>
                <w:rFonts w:ascii="Calibri" w:hAnsi="Calibri" w:eastAsia="" w:cs="Arial" w:asciiTheme="minorAscii" w:hAnsiTheme="minorAscii" w:eastAsiaTheme="minorEastAsia" w:cstheme="minorBidi"/>
                <w:sz w:val="22"/>
                <w:szCs w:val="22"/>
              </w:rPr>
              <w:t>C</w:t>
            </w:r>
            <w:r w:rsidRPr="1591748A" w:rsidR="7FCD1151">
              <w:rPr>
                <w:rFonts w:ascii="Calibri" w:hAnsi="Calibri" w:eastAsia="" w:cs="Arial" w:asciiTheme="minorAscii" w:hAnsiTheme="minorAscii" w:eastAsiaTheme="minorEastAsia" w:cstheme="minorBidi"/>
                <w:sz w:val="22"/>
                <w:szCs w:val="22"/>
              </w:rPr>
              <w:t>.</w:t>
            </w:r>
            <w:r w:rsidRPr="1591748A" w:rsidR="59B42292">
              <w:rPr>
                <w:rFonts w:ascii="Calibri" w:hAnsi="Calibri" w:eastAsia="" w:cs="Arial" w:asciiTheme="minorAscii" w:hAnsiTheme="minorAscii" w:eastAsiaTheme="minorEastAsia" w:cstheme="minorBidi"/>
                <w:sz w:val="22"/>
                <w:szCs w:val="22"/>
              </w:rPr>
              <w:t>F</w:t>
            </w:r>
            <w:r w:rsidRPr="1591748A" w:rsidR="7FCD1151">
              <w:rPr>
                <w:rFonts w:ascii="Calibri" w:hAnsi="Calibri" w:eastAsia="" w:cs="Arial" w:asciiTheme="minorAscii" w:hAnsiTheme="minorAscii" w:eastAsiaTheme="minorEastAsia" w:cstheme="minorBidi"/>
                <w:sz w:val="22"/>
                <w:szCs w:val="22"/>
              </w:rPr>
              <w:t>.</w:t>
            </w:r>
            <w:r w:rsidRPr="1591748A" w:rsidR="59B42292">
              <w:rPr>
                <w:rFonts w:ascii="Calibri" w:hAnsi="Calibri" w:eastAsia="" w:cs="Arial" w:asciiTheme="minorAscii" w:hAnsiTheme="minorAscii" w:eastAsiaTheme="minorEastAsia" w:cstheme="minorBidi"/>
                <w:sz w:val="22"/>
                <w:szCs w:val="22"/>
              </w:rPr>
              <w:t>D</w:t>
            </w:r>
            <w:r w:rsidRPr="1591748A" w:rsidR="7FCD1151">
              <w:rPr>
                <w:rFonts w:ascii="Calibri" w:hAnsi="Calibri" w:eastAsia="" w:cs="Arial" w:asciiTheme="minorAscii" w:hAnsiTheme="minorAscii" w:eastAsiaTheme="minorEastAsia" w:cstheme="minorBidi"/>
                <w:sz w:val="22"/>
                <w:szCs w:val="22"/>
              </w:rPr>
              <w:t>.</w:t>
            </w:r>
            <w:r w:rsidRPr="1591748A" w:rsidR="59B42292">
              <w:rPr>
                <w:rFonts w:ascii="Calibri" w:hAnsi="Calibri" w:eastAsia="" w:cs="Arial" w:asciiTheme="minorAscii" w:hAnsiTheme="minorAscii" w:eastAsiaTheme="minorEastAsia" w:cstheme="minorBidi"/>
                <w:sz w:val="22"/>
                <w:szCs w:val="22"/>
              </w:rPr>
              <w:t>P</w:t>
            </w:r>
            <w:r w:rsidRPr="1591748A" w:rsidR="45A207BE">
              <w:rPr>
                <w:rFonts w:ascii="Calibri" w:hAnsi="Calibri" w:eastAsia="" w:cs="Arial" w:asciiTheme="minorAscii" w:hAnsiTheme="minorAscii" w:eastAsiaTheme="minorEastAsia" w:cstheme="minorBidi"/>
                <w:sz w:val="22"/>
                <w:szCs w:val="22"/>
              </w:rPr>
              <w:t>.</w:t>
            </w:r>
          </w:p>
        </w:tc>
      </w:tr>
      <w:tr w:rsidRPr="0051070D" w:rsidR="00185DC9" w:rsidTr="1591748A" w14:paraId="219F5511" w14:textId="77777777">
        <w:trPr>
          <w:trHeight w:val="405"/>
        </w:trPr>
        <w:tc>
          <w:tcPr>
            <w:tcW w:w="1883" w:type="pct"/>
            <w:shd w:val="clear" w:color="auto" w:fill="FFFFFF" w:themeFill="background1"/>
            <w:tcMar/>
            <w:vAlign w:val="center"/>
          </w:tcPr>
          <w:p w:rsidRPr="0051070D"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1.4 Domeniul de studii</w:t>
            </w:r>
          </w:p>
        </w:tc>
        <w:tc>
          <w:tcPr>
            <w:tcW w:w="3117" w:type="pct"/>
            <w:shd w:val="clear" w:color="auto" w:fill="FFFFFF" w:themeFill="background1"/>
            <w:tcMar/>
          </w:tcPr>
          <w:p w:rsidRPr="0051070D"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51070D">
              <w:rPr>
                <w:rFonts w:asciiTheme="minorHAnsi" w:hAnsiTheme="minorHAnsi" w:eastAsiaTheme="minorEastAsia" w:cstheme="minorBidi"/>
                <w:sz w:val="22"/>
                <w:szCs w:val="22"/>
              </w:rPr>
              <w:t>Inginerie Civilă</w:t>
            </w:r>
          </w:p>
        </w:tc>
      </w:tr>
      <w:tr w:rsidRPr="0051070D" w:rsidR="00185DC9" w:rsidTr="1591748A" w14:paraId="3B1CCA45" w14:textId="77777777">
        <w:trPr>
          <w:trHeight w:val="250"/>
        </w:trPr>
        <w:tc>
          <w:tcPr>
            <w:tcW w:w="1883" w:type="pct"/>
            <w:shd w:val="clear" w:color="auto" w:fill="FFFFFF" w:themeFill="background1"/>
            <w:tcMar/>
            <w:vAlign w:val="center"/>
          </w:tcPr>
          <w:p w:rsidRPr="0051070D"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1.5 Ciclul de studii</w:t>
            </w:r>
          </w:p>
        </w:tc>
        <w:tc>
          <w:tcPr>
            <w:tcW w:w="3117" w:type="pct"/>
            <w:shd w:val="clear" w:color="auto" w:fill="FFFFFF" w:themeFill="background1"/>
            <w:tcMar/>
          </w:tcPr>
          <w:p w:rsidRPr="0051070D"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51070D">
              <w:rPr>
                <w:rFonts w:asciiTheme="minorHAnsi" w:hAnsiTheme="minorHAnsi" w:eastAsiaTheme="minorEastAsia" w:cstheme="minorBidi"/>
                <w:sz w:val="22"/>
                <w:szCs w:val="22"/>
              </w:rPr>
              <w:t>Licență</w:t>
            </w:r>
          </w:p>
        </w:tc>
      </w:tr>
      <w:tr w:rsidRPr="0051070D" w:rsidR="00185DC9" w:rsidTr="1591748A" w14:paraId="78248B44" w14:textId="77777777">
        <w:trPr>
          <w:trHeight w:val="240"/>
        </w:trPr>
        <w:tc>
          <w:tcPr>
            <w:tcW w:w="1883" w:type="pct"/>
            <w:shd w:val="clear" w:color="auto" w:fill="FFFFFF" w:themeFill="background1"/>
            <w:tcMar/>
            <w:vAlign w:val="center"/>
          </w:tcPr>
          <w:p w:rsidRPr="0051070D"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1.6 Programul de studii</w:t>
            </w:r>
          </w:p>
        </w:tc>
        <w:tc>
          <w:tcPr>
            <w:tcW w:w="3117" w:type="pct"/>
            <w:shd w:val="clear" w:color="auto" w:fill="FFFFFF" w:themeFill="background1"/>
            <w:tcMar/>
          </w:tcPr>
          <w:p w:rsidRPr="0051070D" w:rsidR="00185DC9" w:rsidP="228DE0DC" w:rsidRDefault="279F6BF9" w14:paraId="4544B6C5" w14:textId="1FC6F70E">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51070D">
              <w:rPr>
                <w:rFonts w:asciiTheme="minorHAnsi" w:hAnsiTheme="minorHAnsi" w:eastAsiaTheme="minorEastAsia" w:cstheme="minorBidi"/>
                <w:sz w:val="22"/>
                <w:szCs w:val="22"/>
              </w:rPr>
              <w:t xml:space="preserve">Inginerie </w:t>
            </w:r>
            <w:r w:rsidRPr="0051070D" w:rsidR="09376499">
              <w:rPr>
                <w:rFonts w:asciiTheme="minorHAnsi" w:hAnsiTheme="minorHAnsi" w:eastAsiaTheme="minorEastAsia" w:cstheme="minorBidi"/>
                <w:sz w:val="22"/>
                <w:szCs w:val="22"/>
              </w:rPr>
              <w:t>U</w:t>
            </w:r>
            <w:r w:rsidRPr="0051070D">
              <w:rPr>
                <w:rFonts w:asciiTheme="minorHAnsi" w:hAnsiTheme="minorHAnsi" w:eastAsiaTheme="minorEastAsia" w:cstheme="minorBidi"/>
                <w:sz w:val="22"/>
                <w:szCs w:val="22"/>
              </w:rPr>
              <w:t xml:space="preserve">rbană </w:t>
            </w:r>
            <w:proofErr w:type="spellStart"/>
            <w:r w:rsidRPr="0051070D">
              <w:rPr>
                <w:rFonts w:asciiTheme="minorHAnsi" w:hAnsiTheme="minorHAnsi" w:eastAsiaTheme="minorEastAsia" w:cstheme="minorBidi"/>
                <w:sz w:val="22"/>
                <w:szCs w:val="22"/>
              </w:rPr>
              <w:t>şi</w:t>
            </w:r>
            <w:proofErr w:type="spellEnd"/>
            <w:r w:rsidRPr="0051070D">
              <w:rPr>
                <w:rFonts w:asciiTheme="minorHAnsi" w:hAnsiTheme="minorHAnsi" w:eastAsiaTheme="minorEastAsia" w:cstheme="minorBidi"/>
                <w:sz w:val="22"/>
                <w:szCs w:val="22"/>
              </w:rPr>
              <w:t xml:space="preserve"> </w:t>
            </w:r>
            <w:r w:rsidRPr="0051070D" w:rsidR="0E04819B">
              <w:rPr>
                <w:rFonts w:asciiTheme="minorHAnsi" w:hAnsiTheme="minorHAnsi" w:eastAsiaTheme="minorEastAsia" w:cstheme="minorBidi"/>
                <w:sz w:val="22"/>
                <w:szCs w:val="22"/>
              </w:rPr>
              <w:t>D</w:t>
            </w:r>
            <w:r w:rsidRPr="0051070D">
              <w:rPr>
                <w:rFonts w:asciiTheme="minorHAnsi" w:hAnsiTheme="minorHAnsi" w:eastAsiaTheme="minorEastAsia" w:cstheme="minorBidi"/>
                <w:sz w:val="22"/>
                <w:szCs w:val="22"/>
              </w:rPr>
              <w:t xml:space="preserve">ezvoltare </w:t>
            </w:r>
            <w:r w:rsidRPr="0051070D" w:rsidR="4D240844">
              <w:rPr>
                <w:rFonts w:asciiTheme="minorHAnsi" w:hAnsiTheme="minorHAnsi" w:eastAsiaTheme="minorEastAsia" w:cstheme="minorBidi"/>
                <w:sz w:val="22"/>
                <w:szCs w:val="22"/>
              </w:rPr>
              <w:t>R</w:t>
            </w:r>
            <w:r w:rsidRPr="0051070D">
              <w:rPr>
                <w:rFonts w:asciiTheme="minorHAnsi" w:hAnsiTheme="minorHAnsi" w:eastAsiaTheme="minorEastAsia" w:cstheme="minorBidi"/>
                <w:sz w:val="22"/>
                <w:szCs w:val="22"/>
              </w:rPr>
              <w:t>egională</w:t>
            </w:r>
            <w:r w:rsidRPr="0051070D">
              <w:t xml:space="preserve"> </w:t>
            </w:r>
          </w:p>
        </w:tc>
      </w:tr>
      <w:tr w:rsidRPr="0051070D" w:rsidR="00185DC9" w:rsidTr="1591748A" w14:paraId="4FBDC403" w14:textId="77777777">
        <w:trPr>
          <w:trHeight w:val="240"/>
        </w:trPr>
        <w:tc>
          <w:tcPr>
            <w:tcW w:w="1883" w:type="pct"/>
            <w:shd w:val="clear" w:color="auto" w:fill="FFFFFF" w:themeFill="background1"/>
            <w:tcMar/>
            <w:vAlign w:val="center"/>
          </w:tcPr>
          <w:p w:rsidRPr="0051070D" w:rsidR="00185DC9" w:rsidP="00185DC9" w:rsidRDefault="00185DC9" w14:paraId="2CFF9888" w14:textId="4EC40B6E">
            <w:pPr>
              <w:spacing w:line="276" w:lineRule="auto"/>
              <w:rPr>
                <w:rFonts w:asciiTheme="minorHAnsi" w:hAnsiTheme="minorHAnsi" w:cstheme="minorHAnsi"/>
                <w:sz w:val="22"/>
                <w:szCs w:val="22"/>
              </w:rPr>
            </w:pPr>
            <w:r w:rsidRPr="0051070D">
              <w:rPr>
                <w:rFonts w:asciiTheme="minorHAnsi" w:hAnsiTheme="minorHAnsi" w:cstheme="minorHAnsi"/>
                <w:sz w:val="22"/>
                <w:szCs w:val="22"/>
              </w:rPr>
              <w:t>1.7 Forma de învățământ</w:t>
            </w:r>
          </w:p>
        </w:tc>
        <w:tc>
          <w:tcPr>
            <w:tcW w:w="3117" w:type="pct"/>
            <w:shd w:val="clear" w:color="auto" w:fill="FFFFFF" w:themeFill="background1"/>
            <w:tcMar/>
          </w:tcPr>
          <w:p w:rsidRPr="0051070D"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51070D">
              <w:rPr>
                <w:rFonts w:asciiTheme="minorHAnsi" w:hAnsiTheme="minorHAnsi" w:eastAsiaTheme="minorEastAsia" w:cstheme="minorBidi"/>
                <w:sz w:val="22"/>
                <w:szCs w:val="22"/>
              </w:rPr>
              <w:t xml:space="preserve">IF – </w:t>
            </w:r>
            <w:r w:rsidRPr="0051070D" w:rsidR="580BA256">
              <w:rPr>
                <w:rFonts w:asciiTheme="minorHAnsi" w:hAnsiTheme="minorHAnsi" w:eastAsiaTheme="minorEastAsia" w:cstheme="minorBidi"/>
                <w:sz w:val="22"/>
                <w:szCs w:val="22"/>
              </w:rPr>
              <w:t>învățământ</w:t>
            </w:r>
            <w:r w:rsidRPr="0051070D">
              <w:rPr>
                <w:rFonts w:asciiTheme="minorHAnsi" w:hAnsiTheme="minorHAnsi" w:eastAsiaTheme="minorEastAsia" w:cstheme="minorBidi"/>
                <w:sz w:val="22"/>
                <w:szCs w:val="22"/>
              </w:rPr>
              <w:t xml:space="preserve"> cu </w:t>
            </w:r>
            <w:r w:rsidRPr="0051070D" w:rsidR="070B8AAF">
              <w:rPr>
                <w:rFonts w:asciiTheme="minorHAnsi" w:hAnsiTheme="minorHAnsi" w:eastAsiaTheme="minorEastAsia" w:cstheme="minorBidi"/>
                <w:sz w:val="22"/>
                <w:szCs w:val="22"/>
              </w:rPr>
              <w:t>frecvență</w:t>
            </w:r>
          </w:p>
        </w:tc>
      </w:tr>
    </w:tbl>
    <w:p w:rsidRPr="0051070D"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51070D"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51070D">
        <w:rPr>
          <w:rFonts w:asciiTheme="minorHAnsi" w:hAnsiTheme="minorHAnsi" w:cstheme="minorHAnsi"/>
          <w:b/>
          <w:bCs/>
          <w:sz w:val="22"/>
          <w:szCs w:val="22"/>
        </w:rPr>
        <w:t>2. Date despre disciplin</w:t>
      </w:r>
      <w:r w:rsidRPr="0051070D"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51070D" w:rsidR="000E79EE" w:rsidTr="1253A9A4" w14:paraId="7272BB53" w14:textId="77777777">
        <w:tc>
          <w:tcPr>
            <w:tcW w:w="1311" w:type="pct"/>
            <w:gridSpan w:val="3"/>
            <w:tcMar>
              <w:left w:w="57" w:type="dxa"/>
              <w:right w:w="57" w:type="dxa"/>
            </w:tcMar>
            <w:vAlign w:val="center"/>
          </w:tcPr>
          <w:p w:rsidRPr="0051070D"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2.1 Denumirea disciplinei</w:t>
            </w:r>
          </w:p>
        </w:tc>
        <w:tc>
          <w:tcPr>
            <w:tcW w:w="2441" w:type="pct"/>
            <w:gridSpan w:val="4"/>
            <w:tcMar/>
            <w:vAlign w:val="center"/>
          </w:tcPr>
          <w:p w:rsidRPr="0051070D" w:rsidR="0072194E" w:rsidP="00EB7B3C" w:rsidRDefault="00EB7B3C" w14:paraId="6E778D20" w14:textId="270B5E12">
            <w:pPr>
              <w:shd w:val="clear" w:color="auto" w:fill="FFFFFF" w:themeFill="background1"/>
              <w:tabs>
                <w:tab w:val="left" w:pos="5932"/>
                <w:tab w:val="left" w:pos="10240"/>
              </w:tabs>
              <w:autoSpaceDE w:val="0"/>
              <w:autoSpaceDN w:val="0"/>
              <w:adjustRightInd w:val="0"/>
              <w:spacing w:line="276" w:lineRule="auto"/>
              <w:rPr>
                <w:rFonts w:asciiTheme="minorHAnsi" w:hAnsiTheme="minorHAnsi" w:cstheme="minorBidi"/>
                <w:sz w:val="22"/>
                <w:szCs w:val="22"/>
              </w:rPr>
            </w:pPr>
            <w:r w:rsidRPr="0051070D">
              <w:rPr>
                <w:rFonts w:asciiTheme="minorHAnsi" w:hAnsiTheme="minorHAnsi" w:cstheme="minorBidi"/>
                <w:sz w:val="22"/>
                <w:szCs w:val="22"/>
              </w:rPr>
              <w:t>Etica si integritate</w:t>
            </w:r>
            <w:r w:rsidRPr="0051070D">
              <w:rPr>
                <w:rFonts w:asciiTheme="minorHAnsi" w:hAnsiTheme="minorHAnsi" w:eastAsiaTheme="minorEastAsia" w:cstheme="minorBidi"/>
                <w:sz w:val="22"/>
                <w:szCs w:val="22"/>
              </w:rPr>
              <w:t xml:space="preserve"> academic</w:t>
            </w:r>
            <w:r w:rsidRPr="0051070D">
              <w:rPr>
                <w:rFonts w:asciiTheme="minorHAnsi" w:hAnsiTheme="minorHAnsi" w:eastAsiaTheme="minorEastAsia" w:cstheme="minorBidi"/>
                <w:sz w:val="22"/>
                <w:szCs w:val="22"/>
              </w:rPr>
              <w:t>ă</w:t>
            </w:r>
          </w:p>
        </w:tc>
        <w:tc>
          <w:tcPr>
            <w:tcW w:w="817" w:type="pct"/>
            <w:tcMar>
              <w:left w:w="28" w:type="dxa"/>
              <w:right w:w="28" w:type="dxa"/>
            </w:tcMar>
            <w:vAlign w:val="center"/>
          </w:tcPr>
          <w:p w:rsidRPr="0051070D"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Codul disciplinei</w:t>
            </w:r>
          </w:p>
        </w:tc>
        <w:tc>
          <w:tcPr>
            <w:tcW w:w="431" w:type="pct"/>
            <w:tcMar/>
            <w:vAlign w:val="center"/>
          </w:tcPr>
          <w:p w:rsidRPr="0051070D" w:rsidR="0072194E" w:rsidP="00D22B64" w:rsidRDefault="00EB7B3C" w14:paraId="4443A737" w14:textId="41621FB1">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9.20</w:t>
            </w:r>
          </w:p>
        </w:tc>
      </w:tr>
      <w:tr w:rsidRPr="0051070D" w:rsidR="00EE62B5" w:rsidTr="1253A9A4" w14:paraId="5BEB852A" w14:textId="77777777">
        <w:trPr>
          <w:trHeight w:val="300"/>
        </w:trPr>
        <w:tc>
          <w:tcPr>
            <w:tcW w:w="1879" w:type="pct"/>
            <w:gridSpan w:val="4"/>
            <w:tcMar>
              <w:left w:w="57" w:type="dxa"/>
              <w:right w:w="57" w:type="dxa"/>
            </w:tcMar>
            <w:vAlign w:val="center"/>
          </w:tcPr>
          <w:p w:rsidRPr="0051070D"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2.</w:t>
            </w:r>
            <w:r w:rsidRPr="0051070D" w:rsidR="0072194E">
              <w:rPr>
                <w:rFonts w:asciiTheme="minorHAnsi" w:hAnsiTheme="minorHAnsi" w:cstheme="minorHAnsi"/>
                <w:sz w:val="22"/>
                <w:szCs w:val="22"/>
              </w:rPr>
              <w:t>2</w:t>
            </w:r>
            <w:r w:rsidRPr="0051070D" w:rsidR="00EE62B5">
              <w:rPr>
                <w:rFonts w:asciiTheme="minorHAnsi" w:hAnsiTheme="minorHAnsi" w:cstheme="minorHAnsi"/>
                <w:sz w:val="22"/>
                <w:szCs w:val="22"/>
              </w:rPr>
              <w:t xml:space="preserve"> </w:t>
            </w:r>
            <w:r w:rsidRPr="0051070D" w:rsidR="0057148E">
              <w:rPr>
                <w:rFonts w:asciiTheme="minorHAnsi" w:hAnsiTheme="minorHAnsi" w:cstheme="minorHAnsi"/>
                <w:sz w:val="22"/>
                <w:szCs w:val="22"/>
              </w:rPr>
              <w:t>Titularul</w:t>
            </w:r>
            <w:r w:rsidRPr="0051070D"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51070D" w:rsidR="00EE62B5" w:rsidP="1253A9A4" w:rsidRDefault="005A1556" w14:paraId="4CF130D7" w14:textId="017D13B1">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Arial" w:asciiTheme="minorAscii" w:hAnsiTheme="minorAscii" w:cstheme="minorBidi"/>
                <w:i w:val="1"/>
                <w:iCs w:val="1"/>
                <w:sz w:val="22"/>
                <w:szCs w:val="22"/>
              </w:rPr>
            </w:pPr>
            <w:r w:rsidRPr="1253A9A4" w:rsidR="5E40CF2D">
              <w:rPr>
                <w:rFonts w:ascii="Calibri" w:hAnsi="Calibri" w:cs="Arial" w:asciiTheme="minorAscii" w:hAnsiTheme="minorAscii" w:cstheme="minorBidi"/>
                <w:i w:val="1"/>
                <w:iCs w:val="1"/>
                <w:sz w:val="22"/>
                <w:szCs w:val="22"/>
              </w:rPr>
              <w:t>Prof.Dr.In</w:t>
            </w:r>
            <w:r w:rsidRPr="1253A9A4" w:rsidR="778E194E">
              <w:rPr>
                <w:rFonts w:ascii="Calibri" w:hAnsi="Calibri" w:cs="Arial" w:asciiTheme="minorAscii" w:hAnsiTheme="minorAscii" w:cstheme="minorBidi"/>
                <w:i w:val="1"/>
                <w:iCs w:val="1"/>
                <w:sz w:val="22"/>
                <w:szCs w:val="22"/>
              </w:rPr>
              <w:t>g</w:t>
            </w:r>
            <w:r w:rsidRPr="1253A9A4" w:rsidR="778E194E">
              <w:rPr>
                <w:rFonts w:ascii="Calibri" w:hAnsi="Calibri" w:cs="Arial" w:asciiTheme="minorAscii" w:hAnsiTheme="minorAscii" w:cstheme="minorBidi"/>
                <w:i w:val="1"/>
                <w:iCs w:val="1"/>
                <w:sz w:val="22"/>
                <w:szCs w:val="22"/>
              </w:rPr>
              <w:t>.</w:t>
            </w:r>
            <w:r w:rsidRPr="1253A9A4" w:rsidR="5E40CF2D">
              <w:rPr>
                <w:rFonts w:ascii="Calibri" w:hAnsi="Calibri" w:cs="Arial" w:asciiTheme="minorAscii" w:hAnsiTheme="minorAscii" w:cstheme="minorBidi"/>
                <w:i w:val="1"/>
                <w:iCs w:val="1"/>
                <w:sz w:val="22"/>
                <w:szCs w:val="22"/>
              </w:rPr>
              <w:t xml:space="preserve"> Moga Ligia Mihaela</w:t>
            </w:r>
            <w:r w:rsidRPr="1253A9A4" w:rsidR="371B214D">
              <w:rPr>
                <w:rFonts w:ascii="Calibri" w:hAnsi="Calibri" w:cs="Arial" w:asciiTheme="minorAscii" w:hAnsiTheme="minorAscii" w:cstheme="minorBidi"/>
                <w:i w:val="1"/>
                <w:iCs w:val="1"/>
                <w:sz w:val="22"/>
                <w:szCs w:val="22"/>
              </w:rPr>
              <w:t xml:space="preserve"> </w:t>
            </w:r>
            <w:r w:rsidRPr="1253A9A4" w:rsidR="5E40CF2D">
              <w:rPr>
                <w:rFonts w:ascii="Calibri" w:hAnsi="Calibri" w:cs="Arial" w:asciiTheme="minorAscii" w:hAnsiTheme="minorAscii" w:cstheme="minorBidi"/>
                <w:i w:val="1"/>
                <w:iCs w:val="1"/>
                <w:sz w:val="22"/>
                <w:szCs w:val="22"/>
              </w:rPr>
              <w:t>-</w:t>
            </w:r>
            <w:r w:rsidRPr="1253A9A4" w:rsidR="371B214D">
              <w:rPr>
                <w:rFonts w:ascii="Calibri" w:hAnsi="Calibri" w:cs="Arial" w:asciiTheme="minorAscii" w:hAnsiTheme="minorAscii" w:cstheme="minorBidi"/>
                <w:i w:val="1"/>
                <w:iCs w:val="1"/>
                <w:sz w:val="22"/>
                <w:szCs w:val="22"/>
              </w:rPr>
              <w:t xml:space="preserve"> </w:t>
            </w:r>
            <w:r w:rsidRPr="1253A9A4" w:rsidR="5E40CF2D">
              <w:rPr>
                <w:rFonts w:ascii="Calibri" w:hAnsi="Calibri" w:cs="Arial" w:asciiTheme="minorAscii" w:hAnsiTheme="minorAscii" w:cstheme="minorBidi"/>
                <w:i w:val="1"/>
                <w:iCs w:val="1"/>
                <w:sz w:val="22"/>
                <w:szCs w:val="22"/>
              </w:rPr>
              <w:t>Ligia.Moga@ccm.utcluj.ro</w:t>
            </w:r>
          </w:p>
        </w:tc>
      </w:tr>
      <w:tr w:rsidRPr="0051070D" w:rsidR="00EE62B5" w:rsidTr="1253A9A4" w14:paraId="1F934E0C" w14:textId="77777777">
        <w:tc>
          <w:tcPr>
            <w:tcW w:w="1879" w:type="pct"/>
            <w:gridSpan w:val="4"/>
            <w:tcMar>
              <w:left w:w="57" w:type="dxa"/>
              <w:right w:w="57" w:type="dxa"/>
            </w:tcMar>
            <w:vAlign w:val="center"/>
          </w:tcPr>
          <w:p w:rsidRPr="0051070D"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2.</w:t>
            </w:r>
            <w:r w:rsidRPr="0051070D" w:rsidR="003030FC">
              <w:rPr>
                <w:rFonts w:asciiTheme="minorHAnsi" w:hAnsiTheme="minorHAnsi" w:cstheme="minorHAnsi"/>
                <w:sz w:val="22"/>
                <w:szCs w:val="22"/>
              </w:rPr>
              <w:t>3</w:t>
            </w:r>
            <w:r w:rsidRPr="0051070D" w:rsidR="00EE62B5">
              <w:rPr>
                <w:rFonts w:asciiTheme="minorHAnsi" w:hAnsiTheme="minorHAnsi" w:cstheme="minorHAnsi"/>
                <w:sz w:val="22"/>
                <w:szCs w:val="22"/>
              </w:rPr>
              <w:t xml:space="preserve"> Titularul activit</w:t>
            </w:r>
            <w:r w:rsidRPr="0051070D" w:rsidR="00EE62B5">
              <w:rPr>
                <w:rFonts w:eastAsia="Times New Roman" w:asciiTheme="minorHAnsi" w:hAnsiTheme="minorHAnsi" w:cstheme="minorHAnsi"/>
                <w:sz w:val="22"/>
                <w:szCs w:val="22"/>
              </w:rPr>
              <w:t>ă</w:t>
            </w:r>
            <w:r w:rsidRPr="0051070D" w:rsidR="0012489D">
              <w:rPr>
                <w:rFonts w:eastAsia="Times New Roman" w:asciiTheme="minorHAnsi" w:hAnsiTheme="minorHAnsi" w:cstheme="minorHAnsi"/>
                <w:sz w:val="22"/>
                <w:szCs w:val="22"/>
              </w:rPr>
              <w:t>ț</w:t>
            </w:r>
            <w:r w:rsidRPr="0051070D" w:rsidR="00EE62B5">
              <w:rPr>
                <w:rFonts w:eastAsia="Times New Roman" w:asciiTheme="minorHAnsi" w:hAnsiTheme="minorHAnsi" w:cstheme="minorHAnsi"/>
                <w:sz w:val="22"/>
                <w:szCs w:val="22"/>
              </w:rPr>
              <w:t>ilor de seminar</w:t>
            </w:r>
            <w:r w:rsidRPr="0051070D">
              <w:rPr>
                <w:rFonts w:eastAsia="Times New Roman" w:asciiTheme="minorHAnsi" w:hAnsiTheme="minorHAnsi" w:cstheme="minorHAnsi"/>
                <w:sz w:val="22"/>
                <w:szCs w:val="22"/>
              </w:rPr>
              <w:t xml:space="preserve"> / laborator / proiect</w:t>
            </w:r>
            <w:r w:rsidRPr="0051070D"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51070D" w:rsidR="00EE62B5" w:rsidP="005A1556" w:rsidRDefault="001D67FE" w14:paraId="140F072F" w14:textId="0DDCBB63">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r w:rsidRPr="0051070D">
              <w:rPr>
                <w:rFonts w:asciiTheme="minorHAnsi" w:hAnsiTheme="minorHAnsi" w:cstheme="minorBidi"/>
                <w:i/>
                <w:iCs/>
                <w:sz w:val="22"/>
                <w:szCs w:val="22"/>
              </w:rPr>
              <w:t>-</w:t>
            </w:r>
          </w:p>
        </w:tc>
      </w:tr>
      <w:tr w:rsidRPr="0051070D" w:rsidR="00731F42" w:rsidTr="1253A9A4" w14:paraId="5E8517E0" w14:textId="77777777">
        <w:trPr>
          <w:trHeight w:val="279"/>
        </w:trPr>
        <w:tc>
          <w:tcPr>
            <w:tcW w:w="1064" w:type="pct"/>
            <w:tcMar>
              <w:left w:w="28" w:type="dxa"/>
              <w:right w:w="28" w:type="dxa"/>
            </w:tcMar>
            <w:vAlign w:val="center"/>
          </w:tcPr>
          <w:p w:rsidRPr="0051070D"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2.</w:t>
            </w:r>
            <w:r w:rsidRPr="0051070D" w:rsidR="003030FC">
              <w:rPr>
                <w:rFonts w:asciiTheme="minorHAnsi" w:hAnsiTheme="minorHAnsi" w:cstheme="minorHAnsi"/>
                <w:sz w:val="22"/>
                <w:szCs w:val="22"/>
              </w:rPr>
              <w:t>4</w:t>
            </w:r>
            <w:r w:rsidRPr="0051070D">
              <w:rPr>
                <w:rFonts w:asciiTheme="minorHAnsi" w:hAnsiTheme="minorHAnsi" w:cstheme="minorHAnsi"/>
                <w:sz w:val="22"/>
                <w:szCs w:val="22"/>
              </w:rPr>
              <w:t xml:space="preserve"> Anul de studiu</w:t>
            </w:r>
          </w:p>
        </w:tc>
        <w:tc>
          <w:tcPr>
            <w:tcW w:w="217" w:type="pct"/>
            <w:tcMar>
              <w:left w:w="28" w:type="dxa"/>
              <w:right w:w="28" w:type="dxa"/>
            </w:tcMar>
            <w:vAlign w:val="center"/>
          </w:tcPr>
          <w:p w:rsidRPr="0051070D" w:rsidR="00731F42" w:rsidP="00D22B64" w:rsidRDefault="00F3652F" w14:paraId="577A3705" w14:textId="680D7CA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51070D">
              <w:rPr>
                <w:rFonts w:asciiTheme="minorHAnsi" w:hAnsiTheme="minorHAnsi" w:cstheme="minorHAnsi"/>
                <w:sz w:val="22"/>
                <w:szCs w:val="22"/>
              </w:rPr>
              <w:t>I</w:t>
            </w:r>
          </w:p>
        </w:tc>
        <w:tc>
          <w:tcPr>
            <w:tcW w:w="801" w:type="pct"/>
            <w:gridSpan w:val="3"/>
            <w:tcMar>
              <w:left w:w="28" w:type="dxa"/>
              <w:right w:w="28" w:type="dxa"/>
            </w:tcMar>
            <w:vAlign w:val="center"/>
          </w:tcPr>
          <w:p w:rsidRPr="0051070D"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51070D">
              <w:rPr>
                <w:rFonts w:asciiTheme="minorHAnsi" w:hAnsiTheme="minorHAnsi" w:cstheme="minorHAnsi"/>
                <w:sz w:val="22"/>
                <w:szCs w:val="22"/>
              </w:rPr>
              <w:t>2.</w:t>
            </w:r>
            <w:r w:rsidRPr="0051070D" w:rsidR="003030FC">
              <w:rPr>
                <w:rFonts w:asciiTheme="minorHAnsi" w:hAnsiTheme="minorHAnsi" w:cstheme="minorHAnsi"/>
                <w:sz w:val="22"/>
                <w:szCs w:val="22"/>
              </w:rPr>
              <w:t>5</w:t>
            </w:r>
            <w:r w:rsidRPr="0051070D">
              <w:rPr>
                <w:rFonts w:asciiTheme="minorHAnsi" w:hAnsiTheme="minorHAnsi" w:cstheme="minorHAnsi"/>
                <w:sz w:val="22"/>
                <w:szCs w:val="22"/>
              </w:rPr>
              <w:t xml:space="preserve"> Semestrul</w:t>
            </w:r>
          </w:p>
        </w:tc>
        <w:tc>
          <w:tcPr>
            <w:tcW w:w="218" w:type="pct"/>
            <w:tcMar>
              <w:left w:w="28" w:type="dxa"/>
              <w:right w:w="28" w:type="dxa"/>
            </w:tcMar>
            <w:vAlign w:val="center"/>
          </w:tcPr>
          <w:p w:rsidRPr="0051070D" w:rsidR="00731F42" w:rsidP="1253A9A4" w:rsidRDefault="005A1556" w14:paraId="68006FD2" w14:textId="7C068A88">
            <w:pPr>
              <w:pStyle w:val="Normal"/>
              <w:suppressLineNumbers w:val="0"/>
              <w:shd w:val="clear" w:color="auto" w:fill="FFFFFF" w:themeFill="background1"/>
              <w:tabs>
                <w:tab w:val="left" w:leader="none" w:pos="5932"/>
                <w:tab w:val="left" w:leader="none" w:pos="10240"/>
              </w:tabs>
              <w:bidi w:val="0"/>
              <w:spacing w:before="0" w:beforeAutospacing="off" w:after="0" w:afterAutospacing="off" w:line="276" w:lineRule="auto"/>
              <w:ind w:left="40" w:right="0"/>
              <w:jc w:val="left"/>
            </w:pPr>
            <w:r w:rsidRPr="1253A9A4" w:rsidR="44D32B80">
              <w:rPr>
                <w:rFonts w:ascii="Calibri" w:hAnsi="Calibri" w:cs="Calibri" w:asciiTheme="minorAscii" w:hAnsiTheme="minorAscii" w:cstheme="minorAscii"/>
                <w:sz w:val="22"/>
                <w:szCs w:val="22"/>
              </w:rPr>
              <w:t>1</w:t>
            </w:r>
          </w:p>
        </w:tc>
        <w:tc>
          <w:tcPr>
            <w:tcW w:w="2269" w:type="pct"/>
            <w:gridSpan w:val="2"/>
            <w:tcMar>
              <w:left w:w="28" w:type="dxa"/>
              <w:right w:w="28" w:type="dxa"/>
            </w:tcMar>
            <w:vAlign w:val="center"/>
          </w:tcPr>
          <w:p w:rsidRPr="0051070D"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51070D">
              <w:rPr>
                <w:rFonts w:asciiTheme="minorHAnsi" w:hAnsiTheme="minorHAnsi" w:cstheme="minorHAnsi"/>
                <w:sz w:val="22"/>
                <w:szCs w:val="22"/>
              </w:rPr>
              <w:t>2.</w:t>
            </w:r>
            <w:r w:rsidRPr="0051070D" w:rsidR="003030FC">
              <w:rPr>
                <w:rFonts w:asciiTheme="minorHAnsi" w:hAnsiTheme="minorHAnsi" w:cstheme="minorHAnsi"/>
                <w:sz w:val="22"/>
                <w:szCs w:val="22"/>
              </w:rPr>
              <w:t>6</w:t>
            </w:r>
            <w:r w:rsidRPr="0051070D">
              <w:rPr>
                <w:rFonts w:asciiTheme="minorHAnsi" w:hAnsiTheme="minorHAnsi" w:cstheme="minorHAnsi"/>
                <w:sz w:val="22"/>
                <w:szCs w:val="22"/>
              </w:rPr>
              <w:t xml:space="preserve"> Tipul de evaluare</w:t>
            </w:r>
          </w:p>
        </w:tc>
        <w:tc>
          <w:tcPr>
            <w:tcW w:w="431" w:type="pct"/>
            <w:tcMar>
              <w:left w:w="28" w:type="dxa"/>
              <w:right w:w="28" w:type="dxa"/>
            </w:tcMar>
            <w:vAlign w:val="center"/>
          </w:tcPr>
          <w:p w:rsidRPr="0051070D" w:rsidR="00731F42" w:rsidP="00D22B64" w:rsidRDefault="005A1556" w14:paraId="5B62207C" w14:textId="7A09DD0B">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51070D">
              <w:rPr>
                <w:rFonts w:asciiTheme="minorHAnsi" w:hAnsiTheme="minorHAnsi" w:cstheme="minorHAnsi"/>
                <w:sz w:val="22"/>
                <w:szCs w:val="22"/>
              </w:rPr>
              <w:t>C</w:t>
            </w:r>
          </w:p>
        </w:tc>
      </w:tr>
      <w:tr w:rsidRPr="0051070D" w:rsidR="00731F42" w:rsidTr="1253A9A4" w14:paraId="0537BF4E" w14:textId="77777777">
        <w:trPr>
          <w:trHeight w:val="279"/>
        </w:trPr>
        <w:tc>
          <w:tcPr>
            <w:tcW w:w="1064" w:type="pct"/>
            <w:vMerge w:val="restart"/>
            <w:tcMar>
              <w:left w:w="28" w:type="dxa"/>
              <w:right w:w="28" w:type="dxa"/>
            </w:tcMar>
            <w:vAlign w:val="center"/>
          </w:tcPr>
          <w:p w:rsidRPr="0051070D"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2.</w:t>
            </w:r>
            <w:r w:rsidRPr="0051070D" w:rsidR="003030FC">
              <w:rPr>
                <w:rFonts w:asciiTheme="minorHAnsi" w:hAnsiTheme="minorHAnsi" w:cstheme="minorHAnsi"/>
                <w:sz w:val="22"/>
                <w:szCs w:val="22"/>
              </w:rPr>
              <w:t>7</w:t>
            </w:r>
            <w:r w:rsidRPr="0051070D">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51070D"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51070D">
              <w:rPr>
                <w:rFonts w:asciiTheme="minorHAnsi" w:hAnsiTheme="minorHAnsi" w:cstheme="minorHAnsi"/>
                <w:sz w:val="22"/>
                <w:szCs w:val="22"/>
              </w:rPr>
              <w:t>Categoria formativă</w:t>
            </w:r>
          </w:p>
        </w:tc>
        <w:tc>
          <w:tcPr>
            <w:tcW w:w="431" w:type="pct"/>
            <w:tcMar>
              <w:left w:w="28" w:type="dxa"/>
              <w:right w:w="28" w:type="dxa"/>
            </w:tcMar>
            <w:vAlign w:val="center"/>
          </w:tcPr>
          <w:p w:rsidRPr="0051070D" w:rsidR="00731F42" w:rsidP="659F2D6F" w:rsidRDefault="005A1556" w14:paraId="1746765E" w14:textId="1CEF442A">
            <w:pPr>
              <w:shd w:val="clear" w:color="auto" w:fill="FFFFFF" w:themeFill="background1"/>
              <w:tabs>
                <w:tab w:val="left" w:pos="5932"/>
                <w:tab w:val="left" w:pos="10240"/>
              </w:tabs>
              <w:autoSpaceDE w:val="0"/>
              <w:autoSpaceDN w:val="0"/>
              <w:adjustRightInd w:val="0"/>
              <w:spacing w:line="276" w:lineRule="auto"/>
              <w:ind w:left="40"/>
              <w:rPr>
                <w:rFonts w:asciiTheme="minorHAnsi" w:hAnsiTheme="minorHAnsi" w:cstheme="minorBidi"/>
                <w:sz w:val="22"/>
                <w:szCs w:val="22"/>
              </w:rPr>
            </w:pPr>
            <w:r w:rsidRPr="0051070D">
              <w:rPr>
                <w:rFonts w:asciiTheme="minorHAnsi" w:hAnsiTheme="minorHAnsi" w:cstheme="minorBidi"/>
                <w:sz w:val="22"/>
                <w:szCs w:val="22"/>
              </w:rPr>
              <w:t>D</w:t>
            </w:r>
            <w:r w:rsidRPr="0051070D" w:rsidR="00C92CAB">
              <w:rPr>
                <w:rFonts w:asciiTheme="minorHAnsi" w:hAnsiTheme="minorHAnsi" w:cstheme="minorBidi"/>
                <w:sz w:val="22"/>
                <w:szCs w:val="22"/>
              </w:rPr>
              <w:t>C</w:t>
            </w:r>
          </w:p>
        </w:tc>
      </w:tr>
      <w:tr w:rsidRPr="0051070D" w:rsidR="00731F42" w:rsidTr="1253A9A4" w14:paraId="39BF60ED" w14:textId="77777777">
        <w:trPr>
          <w:trHeight w:val="279"/>
        </w:trPr>
        <w:tc>
          <w:tcPr>
            <w:tcW w:w="1064" w:type="pct"/>
            <w:vMerge/>
            <w:tcMar>
              <w:left w:w="28" w:type="dxa"/>
              <w:right w:w="28" w:type="dxa"/>
            </w:tcMar>
            <w:vAlign w:val="center"/>
          </w:tcPr>
          <w:p w:rsidRPr="0051070D"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51070D"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51070D">
              <w:rPr>
                <w:rFonts w:asciiTheme="minorHAnsi" w:hAnsiTheme="minorHAnsi" w:cstheme="minorHAnsi"/>
                <w:sz w:val="22"/>
                <w:szCs w:val="22"/>
              </w:rPr>
              <w:t>Op</w:t>
            </w:r>
            <w:r w:rsidRPr="0051070D" w:rsidR="0012489D">
              <w:rPr>
                <w:rFonts w:asciiTheme="minorHAnsi" w:hAnsiTheme="minorHAnsi" w:cstheme="minorHAnsi"/>
                <w:sz w:val="22"/>
                <w:szCs w:val="22"/>
              </w:rPr>
              <w:t>ț</w:t>
            </w:r>
            <w:r w:rsidRPr="0051070D">
              <w:rPr>
                <w:rFonts w:asciiTheme="minorHAnsi" w:hAnsiTheme="minorHAnsi" w:cstheme="minorHAnsi"/>
                <w:sz w:val="22"/>
                <w:szCs w:val="22"/>
              </w:rPr>
              <w:t>ionalitate</w:t>
            </w:r>
          </w:p>
        </w:tc>
        <w:tc>
          <w:tcPr>
            <w:tcW w:w="431" w:type="pct"/>
            <w:tcMar>
              <w:left w:w="28" w:type="dxa"/>
              <w:right w:w="28" w:type="dxa"/>
            </w:tcMar>
            <w:vAlign w:val="center"/>
          </w:tcPr>
          <w:p w:rsidRPr="0051070D" w:rsidR="00731F42" w:rsidP="00D22B64" w:rsidRDefault="004A4E9B" w14:paraId="264B81CD" w14:textId="5C0A4583">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51070D">
              <w:rPr>
                <w:rFonts w:asciiTheme="minorHAnsi" w:hAnsiTheme="minorHAnsi" w:cstheme="minorHAnsi"/>
                <w:sz w:val="22"/>
                <w:szCs w:val="22"/>
              </w:rPr>
              <w:t>DO</w:t>
            </w:r>
            <w:r w:rsidRPr="0051070D" w:rsidR="00C92CAB">
              <w:rPr>
                <w:rFonts w:asciiTheme="minorHAnsi" w:hAnsiTheme="minorHAnsi" w:cstheme="minorHAnsi"/>
                <w:sz w:val="22"/>
                <w:szCs w:val="22"/>
              </w:rPr>
              <w:t>P</w:t>
            </w:r>
          </w:p>
        </w:tc>
      </w:tr>
    </w:tbl>
    <w:p w:rsidRPr="0051070D"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51070D"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51070D">
        <w:rPr>
          <w:rFonts w:asciiTheme="minorHAnsi" w:hAnsiTheme="minorHAnsi" w:cstheme="minorHAnsi"/>
          <w:b/>
          <w:bCs/>
          <w:sz w:val="22"/>
          <w:szCs w:val="22"/>
        </w:rPr>
        <w:t xml:space="preserve">3. Timpul total </w:t>
      </w:r>
      <w:r w:rsidRPr="0051070D"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51070D" w:rsidR="00E357B3" w:rsidTr="659F2D6F" w14:paraId="3574DC0E" w14:textId="77777777">
        <w:tc>
          <w:tcPr>
            <w:tcW w:w="950" w:type="pct"/>
            <w:tcBorders>
              <w:top w:val="single" w:color="auto" w:sz="12" w:space="0"/>
            </w:tcBorders>
            <w:shd w:val="clear" w:color="auto" w:fill="FFFFFF" w:themeFill="background1"/>
            <w:vAlign w:val="center"/>
          </w:tcPr>
          <w:p w:rsidRPr="0051070D"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51070D">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themeFill="background1"/>
            <w:vAlign w:val="center"/>
          </w:tcPr>
          <w:p w:rsidRPr="0051070D" w:rsidR="00E357B3" w:rsidP="659F2D6F" w:rsidRDefault="001D67FE" w14:paraId="5DED1F7F" w14:textId="5098369D">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51070D">
              <w:rPr>
                <w:rFonts w:asciiTheme="minorHAnsi" w:hAnsiTheme="minorHAnsi" w:cstheme="minorBidi"/>
                <w:sz w:val="22"/>
                <w:szCs w:val="22"/>
              </w:rPr>
              <w:t>1</w:t>
            </w:r>
          </w:p>
        </w:tc>
        <w:tc>
          <w:tcPr>
            <w:tcW w:w="294" w:type="pct"/>
            <w:tcBorders>
              <w:top w:val="single" w:color="auto" w:sz="12" w:space="0"/>
            </w:tcBorders>
            <w:shd w:val="clear" w:color="auto" w:fill="FFFFFF" w:themeFill="background1"/>
            <w:vAlign w:val="center"/>
          </w:tcPr>
          <w:p w:rsidRPr="0051070D"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din care:</w:t>
            </w:r>
          </w:p>
        </w:tc>
        <w:tc>
          <w:tcPr>
            <w:tcW w:w="369" w:type="pct"/>
            <w:tcBorders>
              <w:top w:val="single" w:color="auto" w:sz="12" w:space="0"/>
            </w:tcBorders>
            <w:shd w:val="clear" w:color="auto" w:fill="FFFFFF" w:themeFill="background1"/>
            <w:vAlign w:val="center"/>
          </w:tcPr>
          <w:p w:rsidRPr="0051070D"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3.2 Curs</w:t>
            </w:r>
          </w:p>
        </w:tc>
        <w:tc>
          <w:tcPr>
            <w:tcW w:w="219" w:type="pct"/>
            <w:tcBorders>
              <w:top w:val="single" w:color="auto" w:sz="12" w:space="0"/>
            </w:tcBorders>
            <w:shd w:val="clear" w:color="auto" w:fill="FFFFFF" w:themeFill="background1"/>
            <w:vAlign w:val="center"/>
          </w:tcPr>
          <w:p w:rsidRPr="0051070D" w:rsidR="00E357B3" w:rsidP="659F2D6F" w:rsidRDefault="005A1556" w14:paraId="0CAE4333" w14:textId="65FD685E">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51070D">
              <w:rPr>
                <w:rFonts w:asciiTheme="minorHAnsi" w:hAnsiTheme="minorHAnsi" w:cstheme="minorBidi"/>
                <w:sz w:val="22"/>
                <w:szCs w:val="22"/>
              </w:rPr>
              <w:t>1</w:t>
            </w:r>
          </w:p>
        </w:tc>
        <w:tc>
          <w:tcPr>
            <w:tcW w:w="443" w:type="pct"/>
            <w:tcBorders>
              <w:top w:val="single" w:color="auto" w:sz="12" w:space="0"/>
            </w:tcBorders>
            <w:shd w:val="clear" w:color="auto" w:fill="FFFFFF" w:themeFill="background1"/>
            <w:vAlign w:val="center"/>
          </w:tcPr>
          <w:p w:rsidRPr="0051070D"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3.3 Seminar</w:t>
            </w:r>
          </w:p>
        </w:tc>
        <w:tc>
          <w:tcPr>
            <w:tcW w:w="219" w:type="pct"/>
            <w:tcBorders>
              <w:top w:val="single" w:color="auto" w:sz="12" w:space="0"/>
            </w:tcBorders>
            <w:shd w:val="clear" w:color="auto" w:fill="FFFFFF" w:themeFill="background1"/>
            <w:vAlign w:val="center"/>
          </w:tcPr>
          <w:p w:rsidRPr="0051070D" w:rsidR="00E357B3" w:rsidP="659F2D6F" w:rsidRDefault="001D67FE" w14:paraId="0EF8B47B" w14:textId="2B09B47A">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51070D">
              <w:rPr>
                <w:rFonts w:asciiTheme="minorHAnsi" w:hAnsiTheme="minorHAnsi" w:cstheme="minorBidi"/>
                <w:sz w:val="22"/>
                <w:szCs w:val="22"/>
              </w:rPr>
              <w:t>-</w:t>
            </w:r>
          </w:p>
        </w:tc>
        <w:tc>
          <w:tcPr>
            <w:tcW w:w="516" w:type="pct"/>
            <w:gridSpan w:val="2"/>
            <w:tcBorders>
              <w:top w:val="single" w:color="auto" w:sz="12" w:space="0"/>
            </w:tcBorders>
            <w:shd w:val="clear" w:color="auto" w:fill="FFFFFF" w:themeFill="background1"/>
            <w:vAlign w:val="center"/>
          </w:tcPr>
          <w:p w:rsidRPr="0051070D"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3.3 Laborator</w:t>
            </w:r>
          </w:p>
        </w:tc>
        <w:tc>
          <w:tcPr>
            <w:tcW w:w="295" w:type="pct"/>
            <w:tcBorders>
              <w:top w:val="single" w:color="auto" w:sz="12" w:space="0"/>
            </w:tcBorders>
            <w:shd w:val="clear" w:color="auto" w:fill="FFFFFF" w:themeFill="background1"/>
            <w:vAlign w:val="center"/>
          </w:tcPr>
          <w:p w:rsidRPr="0051070D" w:rsidR="00E357B3" w:rsidP="00723233" w:rsidRDefault="005A1556" w14:paraId="3D9D8FD1" w14:textId="61C918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w:t>
            </w:r>
          </w:p>
        </w:tc>
        <w:tc>
          <w:tcPr>
            <w:tcW w:w="442" w:type="pct"/>
            <w:gridSpan w:val="2"/>
            <w:tcBorders>
              <w:top w:val="single" w:color="auto" w:sz="12" w:space="0"/>
            </w:tcBorders>
            <w:shd w:val="clear" w:color="auto" w:fill="FFFFFF" w:themeFill="background1"/>
            <w:vAlign w:val="center"/>
          </w:tcPr>
          <w:p w:rsidRPr="0051070D"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3.3 Proiect</w:t>
            </w:r>
          </w:p>
        </w:tc>
        <w:tc>
          <w:tcPr>
            <w:tcW w:w="296" w:type="pct"/>
            <w:tcBorders>
              <w:top w:val="single" w:color="auto" w:sz="12" w:space="0"/>
            </w:tcBorders>
            <w:shd w:val="clear" w:color="auto" w:fill="FFFFFF" w:themeFill="background1"/>
            <w:vAlign w:val="center"/>
          </w:tcPr>
          <w:p w:rsidRPr="0051070D" w:rsidR="00E357B3" w:rsidP="00723233" w:rsidRDefault="005A1556" w14:paraId="6ECE80A1" w14:textId="7AB4158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w:t>
            </w:r>
          </w:p>
        </w:tc>
        <w:tc>
          <w:tcPr>
            <w:tcW w:w="441" w:type="pct"/>
            <w:gridSpan w:val="2"/>
            <w:tcBorders>
              <w:top w:val="single" w:color="auto" w:sz="12" w:space="0"/>
            </w:tcBorders>
            <w:shd w:val="clear" w:color="auto" w:fill="FFFFFF" w:themeFill="background1"/>
            <w:vAlign w:val="center"/>
          </w:tcPr>
          <w:p w:rsidRPr="0051070D"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3.3 Practică</w:t>
            </w:r>
          </w:p>
        </w:tc>
        <w:tc>
          <w:tcPr>
            <w:tcW w:w="295" w:type="pct"/>
            <w:tcBorders>
              <w:top w:val="single" w:color="auto" w:sz="12" w:space="0"/>
            </w:tcBorders>
            <w:shd w:val="clear" w:color="auto" w:fill="FFFFFF" w:themeFill="background1"/>
            <w:vAlign w:val="center"/>
          </w:tcPr>
          <w:p w:rsidRPr="0051070D" w:rsidR="00E357B3" w:rsidP="00723233" w:rsidRDefault="005A1556" w14:paraId="6C37D860" w14:textId="69AAEAC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w:t>
            </w:r>
          </w:p>
        </w:tc>
      </w:tr>
      <w:tr w:rsidRPr="0051070D" w:rsidR="00E357B3" w:rsidTr="659F2D6F" w14:paraId="2A11BD9C" w14:textId="77777777">
        <w:tc>
          <w:tcPr>
            <w:tcW w:w="950" w:type="pct"/>
            <w:shd w:val="clear" w:color="auto" w:fill="FFFFFF" w:themeFill="background1"/>
            <w:vAlign w:val="center"/>
          </w:tcPr>
          <w:p w:rsidRPr="0051070D"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51070D">
              <w:rPr>
                <w:rFonts w:asciiTheme="minorHAnsi" w:hAnsiTheme="minorHAnsi" w:cstheme="minorHAnsi"/>
                <w:sz w:val="22"/>
                <w:szCs w:val="22"/>
              </w:rPr>
              <w:t>3.4 Număr de ore pe semestru</w:t>
            </w:r>
          </w:p>
        </w:tc>
        <w:tc>
          <w:tcPr>
            <w:tcW w:w="221" w:type="pct"/>
            <w:shd w:val="clear" w:color="auto" w:fill="FFFFFF" w:themeFill="background1"/>
            <w:vAlign w:val="center"/>
          </w:tcPr>
          <w:p w:rsidRPr="0051070D" w:rsidR="00E357B3" w:rsidP="659F2D6F" w:rsidRDefault="001D67FE" w14:paraId="09470C54" w14:textId="4823C172">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51070D">
              <w:rPr>
                <w:rFonts w:asciiTheme="minorHAnsi" w:hAnsiTheme="minorHAnsi" w:cstheme="minorBidi"/>
                <w:sz w:val="22"/>
                <w:szCs w:val="22"/>
              </w:rPr>
              <w:t>14</w:t>
            </w:r>
          </w:p>
        </w:tc>
        <w:tc>
          <w:tcPr>
            <w:tcW w:w="294" w:type="pct"/>
            <w:shd w:val="clear" w:color="auto" w:fill="FFFFFF" w:themeFill="background1"/>
            <w:vAlign w:val="center"/>
          </w:tcPr>
          <w:p w:rsidRPr="0051070D"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din care:</w:t>
            </w:r>
          </w:p>
        </w:tc>
        <w:tc>
          <w:tcPr>
            <w:tcW w:w="369" w:type="pct"/>
            <w:shd w:val="clear" w:color="auto" w:fill="FFFFFF" w:themeFill="background1"/>
            <w:vAlign w:val="center"/>
          </w:tcPr>
          <w:p w:rsidRPr="0051070D"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3.5 Curs</w:t>
            </w:r>
          </w:p>
        </w:tc>
        <w:tc>
          <w:tcPr>
            <w:tcW w:w="219" w:type="pct"/>
            <w:shd w:val="clear" w:color="auto" w:fill="FFFFFF" w:themeFill="background1"/>
            <w:vAlign w:val="center"/>
          </w:tcPr>
          <w:p w:rsidRPr="0051070D" w:rsidR="00E357B3" w:rsidP="659F2D6F" w:rsidRDefault="00214197" w14:paraId="4DB9F9F4" w14:textId="075DF560">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51070D">
              <w:rPr>
                <w:rFonts w:asciiTheme="minorHAnsi" w:hAnsiTheme="minorHAnsi" w:cstheme="minorBidi"/>
                <w:sz w:val="22"/>
                <w:szCs w:val="22"/>
              </w:rPr>
              <w:t>14</w:t>
            </w:r>
          </w:p>
        </w:tc>
        <w:tc>
          <w:tcPr>
            <w:tcW w:w="443" w:type="pct"/>
            <w:shd w:val="clear" w:color="auto" w:fill="FFFFFF" w:themeFill="background1"/>
            <w:vAlign w:val="center"/>
          </w:tcPr>
          <w:p w:rsidRPr="0051070D"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3.6 Seminar</w:t>
            </w:r>
          </w:p>
        </w:tc>
        <w:tc>
          <w:tcPr>
            <w:tcW w:w="219" w:type="pct"/>
            <w:shd w:val="clear" w:color="auto" w:fill="FFFFFF" w:themeFill="background1"/>
            <w:vAlign w:val="center"/>
          </w:tcPr>
          <w:p w:rsidRPr="0051070D" w:rsidR="00E357B3" w:rsidP="659F2D6F" w:rsidRDefault="001D67FE" w14:paraId="6EE4499E" w14:textId="4D812FF8">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51070D">
              <w:rPr>
                <w:rFonts w:asciiTheme="minorHAnsi" w:hAnsiTheme="minorHAnsi" w:cstheme="minorBidi"/>
                <w:sz w:val="22"/>
                <w:szCs w:val="22"/>
              </w:rPr>
              <w:t>-</w:t>
            </w:r>
          </w:p>
        </w:tc>
        <w:tc>
          <w:tcPr>
            <w:tcW w:w="516" w:type="pct"/>
            <w:gridSpan w:val="2"/>
            <w:shd w:val="clear" w:color="auto" w:fill="FFFFFF" w:themeFill="background1"/>
            <w:vAlign w:val="center"/>
          </w:tcPr>
          <w:p w:rsidRPr="0051070D"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3.6 Laborator</w:t>
            </w:r>
          </w:p>
        </w:tc>
        <w:tc>
          <w:tcPr>
            <w:tcW w:w="295" w:type="pct"/>
            <w:shd w:val="clear" w:color="auto" w:fill="FFFFFF" w:themeFill="background1"/>
            <w:vAlign w:val="center"/>
          </w:tcPr>
          <w:p w:rsidRPr="0051070D" w:rsidR="00E357B3" w:rsidP="00723233" w:rsidRDefault="00214197" w14:paraId="790DE94C" w14:textId="48214AF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w:t>
            </w:r>
          </w:p>
        </w:tc>
        <w:tc>
          <w:tcPr>
            <w:tcW w:w="442" w:type="pct"/>
            <w:gridSpan w:val="2"/>
            <w:shd w:val="clear" w:color="auto" w:fill="FFFFFF" w:themeFill="background1"/>
            <w:vAlign w:val="center"/>
          </w:tcPr>
          <w:p w:rsidRPr="0051070D"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3.6 Proiect</w:t>
            </w:r>
          </w:p>
        </w:tc>
        <w:tc>
          <w:tcPr>
            <w:tcW w:w="296" w:type="pct"/>
            <w:shd w:val="clear" w:color="auto" w:fill="FFFFFF" w:themeFill="background1"/>
            <w:vAlign w:val="center"/>
          </w:tcPr>
          <w:p w:rsidRPr="0051070D" w:rsidR="00E357B3" w:rsidP="00723233" w:rsidRDefault="00214197" w14:paraId="3671EA5A" w14:textId="4046344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w:t>
            </w:r>
          </w:p>
        </w:tc>
        <w:tc>
          <w:tcPr>
            <w:tcW w:w="441" w:type="pct"/>
            <w:gridSpan w:val="2"/>
            <w:shd w:val="clear" w:color="auto" w:fill="FFFFFF" w:themeFill="background1"/>
            <w:vAlign w:val="center"/>
          </w:tcPr>
          <w:p w:rsidRPr="0051070D"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3.3 Practică</w:t>
            </w:r>
          </w:p>
        </w:tc>
        <w:tc>
          <w:tcPr>
            <w:tcW w:w="295" w:type="pct"/>
            <w:shd w:val="clear" w:color="auto" w:fill="FFFFFF" w:themeFill="background1"/>
            <w:vAlign w:val="center"/>
          </w:tcPr>
          <w:p w:rsidRPr="0051070D" w:rsidR="00E357B3" w:rsidP="00723233" w:rsidRDefault="00214197" w14:paraId="4A9DFD78" w14:textId="60518C3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51070D">
              <w:rPr>
                <w:rFonts w:asciiTheme="minorHAnsi" w:hAnsiTheme="minorHAnsi" w:cstheme="minorHAnsi"/>
                <w:sz w:val="22"/>
                <w:szCs w:val="22"/>
              </w:rPr>
              <w:t>-</w:t>
            </w:r>
          </w:p>
        </w:tc>
      </w:tr>
      <w:tr w:rsidRPr="0051070D" w:rsidR="00E357B3" w:rsidTr="659F2D6F" w14:paraId="7A25783A" w14:textId="77777777">
        <w:tc>
          <w:tcPr>
            <w:tcW w:w="5000" w:type="pct"/>
            <w:gridSpan w:val="16"/>
            <w:shd w:val="clear" w:color="auto" w:fill="FFFFFF" w:themeFill="background1"/>
            <w:vAlign w:val="center"/>
          </w:tcPr>
          <w:p w:rsidRPr="0051070D"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51070D">
              <w:rPr>
                <w:rFonts w:asciiTheme="minorHAnsi" w:hAnsiTheme="minorHAnsi" w:cstheme="minorHAnsi"/>
                <w:sz w:val="22"/>
                <w:szCs w:val="22"/>
              </w:rPr>
              <w:t>3.7 Distribuția fondului de timp (ore pe semestru) pentru studiu individual și evaluare:</w:t>
            </w:r>
          </w:p>
        </w:tc>
      </w:tr>
      <w:tr w:rsidRPr="0051070D" w:rsidR="00E357B3" w:rsidTr="659F2D6F" w14:paraId="59B2C5AA" w14:textId="77777777">
        <w:tc>
          <w:tcPr>
            <w:tcW w:w="4584" w:type="pct"/>
            <w:gridSpan w:val="14"/>
            <w:shd w:val="clear" w:color="auto" w:fill="FFFFFF" w:themeFill="background1"/>
            <w:tcMar>
              <w:left w:w="567" w:type="dxa"/>
            </w:tcMar>
            <w:vAlign w:val="center"/>
          </w:tcPr>
          <w:p w:rsidRPr="0051070D"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51070D">
              <w:rPr>
                <w:rFonts w:asciiTheme="minorHAnsi" w:hAnsiTheme="minorHAnsi" w:cstheme="minorHAnsi"/>
                <w:sz w:val="22"/>
                <w:szCs w:val="22"/>
              </w:rPr>
              <w:t>(a) Evaluare</w:t>
            </w:r>
          </w:p>
        </w:tc>
        <w:tc>
          <w:tcPr>
            <w:tcW w:w="416" w:type="pct"/>
            <w:gridSpan w:val="2"/>
            <w:shd w:val="clear" w:color="auto" w:fill="FFFFFF" w:themeFill="background1"/>
          </w:tcPr>
          <w:p w:rsidRPr="0051070D" w:rsidR="00E357B3" w:rsidP="659F2D6F" w:rsidRDefault="00773691" w14:paraId="40E62F56" w14:textId="34AD1ED7">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51070D">
              <w:rPr>
                <w:rFonts w:asciiTheme="minorHAnsi" w:hAnsiTheme="minorHAnsi" w:cstheme="minorBidi"/>
                <w:sz w:val="22"/>
                <w:szCs w:val="22"/>
              </w:rPr>
              <w:t>2</w:t>
            </w:r>
            <w:r w:rsidRPr="0051070D" w:rsidR="004A4E9B">
              <w:rPr>
                <w:rFonts w:asciiTheme="minorHAnsi" w:hAnsiTheme="minorHAnsi" w:cstheme="minorBidi"/>
                <w:sz w:val="22"/>
                <w:szCs w:val="22"/>
              </w:rPr>
              <w:t xml:space="preserve"> ore</w:t>
            </w:r>
          </w:p>
        </w:tc>
      </w:tr>
      <w:tr w:rsidRPr="0051070D" w:rsidR="00E357B3" w:rsidTr="659F2D6F" w14:paraId="7C1B27D3" w14:textId="77777777">
        <w:tc>
          <w:tcPr>
            <w:tcW w:w="4584" w:type="pct"/>
            <w:gridSpan w:val="14"/>
            <w:shd w:val="clear" w:color="auto" w:fill="FFFFFF" w:themeFill="background1"/>
            <w:tcMar>
              <w:left w:w="567" w:type="dxa"/>
            </w:tcMar>
            <w:vAlign w:val="center"/>
          </w:tcPr>
          <w:p w:rsidRPr="0051070D"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(b) Studiul după manual, suport de curs, bibliografie și notițe</w:t>
            </w:r>
          </w:p>
        </w:tc>
        <w:tc>
          <w:tcPr>
            <w:tcW w:w="416" w:type="pct"/>
            <w:gridSpan w:val="2"/>
            <w:shd w:val="clear" w:color="auto" w:fill="FFFFFF" w:themeFill="background1"/>
          </w:tcPr>
          <w:p w:rsidRPr="0051070D" w:rsidR="00E357B3" w:rsidP="659F2D6F" w:rsidRDefault="00773691" w14:paraId="0F48EF90" w14:textId="659D2394">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51070D">
              <w:rPr>
                <w:rFonts w:asciiTheme="minorHAnsi" w:hAnsiTheme="minorHAnsi" w:cstheme="minorBidi"/>
                <w:sz w:val="22"/>
                <w:szCs w:val="22"/>
              </w:rPr>
              <w:t>4</w:t>
            </w:r>
            <w:r w:rsidRPr="0051070D" w:rsidR="41A22675">
              <w:rPr>
                <w:rFonts w:asciiTheme="minorHAnsi" w:hAnsiTheme="minorHAnsi" w:cstheme="minorBidi"/>
                <w:sz w:val="22"/>
                <w:szCs w:val="22"/>
              </w:rPr>
              <w:t xml:space="preserve"> ore</w:t>
            </w:r>
          </w:p>
        </w:tc>
      </w:tr>
      <w:tr w:rsidRPr="0051070D" w:rsidR="00E357B3" w:rsidTr="659F2D6F" w14:paraId="39FF14D4" w14:textId="77777777">
        <w:tc>
          <w:tcPr>
            <w:tcW w:w="4584" w:type="pct"/>
            <w:gridSpan w:val="14"/>
            <w:shd w:val="clear" w:color="auto" w:fill="FFFFFF" w:themeFill="background1"/>
            <w:tcMar>
              <w:left w:w="567" w:type="dxa"/>
            </w:tcMar>
            <w:vAlign w:val="center"/>
          </w:tcPr>
          <w:p w:rsidRPr="0051070D"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hemeFill="background1"/>
          </w:tcPr>
          <w:p w:rsidRPr="0051070D" w:rsidR="00E357B3" w:rsidP="659F2D6F" w:rsidRDefault="00773691" w14:paraId="2C75B074" w14:textId="14DF524C">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51070D">
              <w:rPr>
                <w:rFonts w:asciiTheme="minorHAnsi" w:hAnsiTheme="minorHAnsi" w:cstheme="minorBidi"/>
                <w:sz w:val="22"/>
                <w:szCs w:val="22"/>
              </w:rPr>
              <w:t>6</w:t>
            </w:r>
            <w:r w:rsidRPr="0051070D" w:rsidR="7AB9491B">
              <w:rPr>
                <w:rFonts w:asciiTheme="minorHAnsi" w:hAnsiTheme="minorHAnsi" w:cstheme="minorBidi"/>
                <w:sz w:val="22"/>
                <w:szCs w:val="22"/>
              </w:rPr>
              <w:t xml:space="preserve"> ore</w:t>
            </w:r>
          </w:p>
        </w:tc>
      </w:tr>
      <w:tr w:rsidRPr="0051070D" w:rsidR="00E357B3" w:rsidTr="659F2D6F" w14:paraId="5B4960D9" w14:textId="77777777">
        <w:tc>
          <w:tcPr>
            <w:tcW w:w="4584" w:type="pct"/>
            <w:gridSpan w:val="14"/>
            <w:shd w:val="clear" w:color="auto" w:fill="FFFFFF" w:themeFill="background1"/>
            <w:tcMar>
              <w:left w:w="567" w:type="dxa"/>
            </w:tcMar>
            <w:vAlign w:val="center"/>
          </w:tcPr>
          <w:p w:rsidRPr="0051070D"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 xml:space="preserve">(d) Pregătire </w:t>
            </w:r>
            <w:proofErr w:type="spellStart"/>
            <w:r w:rsidRPr="0051070D">
              <w:rPr>
                <w:rFonts w:asciiTheme="minorHAnsi" w:hAnsiTheme="minorHAnsi" w:cstheme="minorHAnsi"/>
                <w:sz w:val="22"/>
                <w:szCs w:val="22"/>
              </w:rPr>
              <w:t>seminarii</w:t>
            </w:r>
            <w:proofErr w:type="spellEnd"/>
            <w:r w:rsidRPr="0051070D">
              <w:rPr>
                <w:rFonts w:asciiTheme="minorHAnsi" w:hAnsiTheme="minorHAnsi" w:cstheme="minorHAnsi"/>
                <w:sz w:val="22"/>
                <w:szCs w:val="22"/>
              </w:rPr>
              <w:t xml:space="preserve"> / laboratoare, teme, referate, portofolii și eseuri</w:t>
            </w:r>
          </w:p>
        </w:tc>
        <w:tc>
          <w:tcPr>
            <w:tcW w:w="416" w:type="pct"/>
            <w:gridSpan w:val="2"/>
            <w:shd w:val="clear" w:color="auto" w:fill="FFFFFF" w:themeFill="background1"/>
          </w:tcPr>
          <w:p w:rsidRPr="0051070D" w:rsidR="00E357B3" w:rsidP="659F2D6F" w:rsidRDefault="00773691" w14:paraId="5EED93BB" w14:textId="7AF5CE4D">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51070D">
              <w:rPr>
                <w:rFonts w:asciiTheme="minorHAnsi" w:hAnsiTheme="minorHAnsi" w:cstheme="minorBidi"/>
                <w:sz w:val="22"/>
                <w:szCs w:val="22"/>
              </w:rPr>
              <w:t>4</w:t>
            </w:r>
            <w:r w:rsidRPr="0051070D" w:rsidR="00214197">
              <w:rPr>
                <w:rFonts w:asciiTheme="minorHAnsi" w:hAnsiTheme="minorHAnsi" w:cstheme="minorBidi"/>
                <w:sz w:val="22"/>
                <w:szCs w:val="22"/>
              </w:rPr>
              <w:t xml:space="preserve"> ore</w:t>
            </w:r>
          </w:p>
        </w:tc>
      </w:tr>
      <w:tr w:rsidRPr="0051070D" w:rsidR="00E357B3" w:rsidTr="659F2D6F" w14:paraId="76D55407" w14:textId="77777777">
        <w:tc>
          <w:tcPr>
            <w:tcW w:w="4584" w:type="pct"/>
            <w:gridSpan w:val="14"/>
            <w:shd w:val="clear" w:color="auto" w:fill="FFFFFF" w:themeFill="background1"/>
            <w:tcMar>
              <w:left w:w="567" w:type="dxa"/>
            </w:tcMar>
            <w:vAlign w:val="center"/>
          </w:tcPr>
          <w:p w:rsidRPr="0051070D"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 xml:space="preserve">(e) </w:t>
            </w:r>
            <w:proofErr w:type="spellStart"/>
            <w:r w:rsidRPr="0051070D">
              <w:rPr>
                <w:rFonts w:asciiTheme="minorHAnsi" w:hAnsiTheme="minorHAnsi" w:cstheme="minorHAnsi"/>
                <w:sz w:val="22"/>
                <w:szCs w:val="22"/>
              </w:rPr>
              <w:t>Tutoriat</w:t>
            </w:r>
            <w:proofErr w:type="spellEnd"/>
          </w:p>
        </w:tc>
        <w:tc>
          <w:tcPr>
            <w:tcW w:w="416" w:type="pct"/>
            <w:gridSpan w:val="2"/>
            <w:shd w:val="clear" w:color="auto" w:fill="FFFFFF" w:themeFill="background1"/>
          </w:tcPr>
          <w:p w:rsidRPr="0051070D" w:rsidR="00E357B3" w:rsidP="00723233" w:rsidRDefault="00773691" w14:paraId="2F0F3E49" w14:textId="4E604694">
            <w:pPr>
              <w:shd w:val="clear" w:color="auto" w:fill="FFFFFF"/>
              <w:autoSpaceDE w:val="0"/>
              <w:autoSpaceDN w:val="0"/>
              <w:adjustRightInd w:val="0"/>
              <w:spacing w:line="276" w:lineRule="auto"/>
              <w:jc w:val="center"/>
              <w:rPr>
                <w:rFonts w:asciiTheme="minorHAnsi" w:hAnsiTheme="minorHAnsi" w:cstheme="minorHAnsi"/>
                <w:sz w:val="22"/>
                <w:szCs w:val="22"/>
              </w:rPr>
            </w:pPr>
            <w:r w:rsidRPr="0051070D">
              <w:rPr>
                <w:rFonts w:asciiTheme="minorHAnsi" w:hAnsiTheme="minorHAnsi" w:cstheme="minorHAnsi"/>
                <w:sz w:val="22"/>
                <w:szCs w:val="22"/>
              </w:rPr>
              <w:t>5</w:t>
            </w:r>
            <w:r w:rsidRPr="0051070D" w:rsidR="00214197">
              <w:rPr>
                <w:rFonts w:asciiTheme="minorHAnsi" w:hAnsiTheme="minorHAnsi" w:cstheme="minorHAnsi"/>
                <w:sz w:val="22"/>
                <w:szCs w:val="22"/>
              </w:rPr>
              <w:t xml:space="preserve"> ore</w:t>
            </w:r>
          </w:p>
        </w:tc>
      </w:tr>
      <w:tr w:rsidRPr="0051070D" w:rsidR="00E357B3" w:rsidTr="659F2D6F" w14:paraId="7C91E746" w14:textId="77777777">
        <w:tc>
          <w:tcPr>
            <w:tcW w:w="4584" w:type="pct"/>
            <w:gridSpan w:val="14"/>
            <w:tcBorders>
              <w:bottom w:val="single" w:color="auto" w:sz="12" w:space="0"/>
            </w:tcBorders>
            <w:shd w:val="clear" w:color="auto" w:fill="FFFFFF" w:themeFill="background1"/>
            <w:tcMar>
              <w:left w:w="567" w:type="dxa"/>
            </w:tcMar>
            <w:vAlign w:val="center"/>
          </w:tcPr>
          <w:p w:rsidRPr="0051070D"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(f) Alte activități</w:t>
            </w:r>
          </w:p>
        </w:tc>
        <w:tc>
          <w:tcPr>
            <w:tcW w:w="416" w:type="pct"/>
            <w:gridSpan w:val="2"/>
            <w:tcBorders>
              <w:bottom w:val="single" w:color="auto" w:sz="12" w:space="0"/>
            </w:tcBorders>
            <w:shd w:val="clear" w:color="auto" w:fill="FFFFFF" w:themeFill="background1"/>
          </w:tcPr>
          <w:p w:rsidRPr="0051070D" w:rsidR="00E357B3" w:rsidP="659F2D6F" w:rsidRDefault="00773691" w14:paraId="7BC2D5D3" w14:textId="3468BBC8">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sidRPr="0051070D">
              <w:rPr>
                <w:rFonts w:asciiTheme="minorHAnsi" w:hAnsiTheme="minorHAnsi" w:cstheme="minorBidi"/>
                <w:sz w:val="22"/>
                <w:szCs w:val="22"/>
              </w:rPr>
              <w:t>1</w:t>
            </w:r>
            <w:r w:rsidRPr="0051070D" w:rsidR="00A25D87">
              <w:rPr>
                <w:rFonts w:asciiTheme="minorHAnsi" w:hAnsiTheme="minorHAnsi" w:cstheme="minorBidi"/>
                <w:sz w:val="22"/>
                <w:szCs w:val="22"/>
              </w:rPr>
              <w:t xml:space="preserve"> ore</w:t>
            </w:r>
          </w:p>
        </w:tc>
      </w:tr>
      <w:tr w:rsidRPr="0051070D" w:rsidR="00E357B3" w:rsidTr="659F2D6F" w14:paraId="2EEDDA22" w14:textId="77777777">
        <w:trPr>
          <w:gridAfter w:val="5"/>
          <w:wAfter w:w="1321" w:type="pct"/>
        </w:trPr>
        <w:tc>
          <w:tcPr>
            <w:tcW w:w="3161" w:type="pct"/>
            <w:gridSpan w:val="8"/>
            <w:tcBorders>
              <w:top w:val="single" w:color="auto" w:sz="12" w:space="0"/>
            </w:tcBorders>
            <w:shd w:val="clear" w:color="auto" w:fill="FFFFFF" w:themeFill="background1"/>
            <w:tcMar>
              <w:left w:w="40" w:type="dxa"/>
            </w:tcMar>
          </w:tcPr>
          <w:p w:rsidRPr="0051070D" w:rsidR="00E357B3" w:rsidP="00723233" w:rsidRDefault="00E357B3" w14:paraId="046270BA" w14:textId="77777777">
            <w:pPr>
              <w:spacing w:line="276" w:lineRule="auto"/>
              <w:rPr>
                <w:rFonts w:asciiTheme="minorHAnsi" w:hAnsiTheme="minorHAnsi" w:cstheme="minorHAnsi"/>
                <w:sz w:val="22"/>
                <w:szCs w:val="22"/>
              </w:rPr>
            </w:pPr>
            <w:r w:rsidRPr="0051070D">
              <w:rPr>
                <w:rFonts w:asciiTheme="minorHAnsi" w:hAnsiTheme="minorHAnsi" w:cstheme="minorHAnsi"/>
                <w:sz w:val="22"/>
                <w:szCs w:val="22"/>
              </w:rPr>
              <w:t>3.8 Total ore studiu individual și evaluare (suma (3.7(a)…3.7(f))</w:t>
            </w:r>
          </w:p>
        </w:tc>
        <w:tc>
          <w:tcPr>
            <w:tcW w:w="518" w:type="pct"/>
            <w:gridSpan w:val="3"/>
            <w:tcBorders>
              <w:top w:val="single" w:color="auto" w:sz="12" w:space="0"/>
            </w:tcBorders>
            <w:shd w:val="clear" w:color="auto" w:fill="FFFFFF" w:themeFill="background1"/>
            <w:vAlign w:val="center"/>
          </w:tcPr>
          <w:p w:rsidRPr="0051070D" w:rsidR="00E357B3" w:rsidP="659F2D6F" w:rsidRDefault="00B80930" w14:paraId="4F8B52A1" w14:textId="11D3B9DF">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51070D">
              <w:rPr>
                <w:rFonts w:asciiTheme="minorHAnsi" w:hAnsiTheme="minorHAnsi" w:cstheme="minorBidi"/>
                <w:sz w:val="22"/>
                <w:szCs w:val="22"/>
              </w:rPr>
              <w:t>22</w:t>
            </w:r>
          </w:p>
        </w:tc>
      </w:tr>
      <w:tr w:rsidRPr="0051070D" w:rsidR="00E357B3" w:rsidTr="659F2D6F" w14:paraId="032EDC40" w14:textId="77777777">
        <w:trPr>
          <w:gridAfter w:val="5"/>
          <w:wAfter w:w="1321" w:type="pct"/>
        </w:trPr>
        <w:tc>
          <w:tcPr>
            <w:tcW w:w="3161" w:type="pct"/>
            <w:gridSpan w:val="8"/>
            <w:shd w:val="clear" w:color="auto" w:fill="FFFFFF" w:themeFill="background1"/>
            <w:tcMar>
              <w:left w:w="40" w:type="dxa"/>
            </w:tcMar>
          </w:tcPr>
          <w:p w:rsidRPr="0051070D" w:rsidR="00E357B3" w:rsidP="00723233" w:rsidRDefault="00E357B3" w14:paraId="75D6168D" w14:textId="77777777">
            <w:pPr>
              <w:spacing w:line="276" w:lineRule="auto"/>
              <w:rPr>
                <w:rFonts w:asciiTheme="minorHAnsi" w:hAnsiTheme="minorHAnsi" w:cstheme="minorHAnsi"/>
                <w:sz w:val="22"/>
                <w:szCs w:val="22"/>
              </w:rPr>
            </w:pPr>
            <w:r w:rsidRPr="0051070D">
              <w:rPr>
                <w:rFonts w:asciiTheme="minorHAnsi" w:hAnsiTheme="minorHAnsi" w:cstheme="minorHAnsi"/>
                <w:sz w:val="22"/>
                <w:szCs w:val="22"/>
              </w:rPr>
              <w:t>3.9 Total ore pe semestru (3.4+3.8)</w:t>
            </w:r>
          </w:p>
        </w:tc>
        <w:tc>
          <w:tcPr>
            <w:tcW w:w="518" w:type="pct"/>
            <w:gridSpan w:val="3"/>
            <w:shd w:val="clear" w:color="auto" w:fill="FFFFFF" w:themeFill="background1"/>
            <w:vAlign w:val="center"/>
          </w:tcPr>
          <w:p w:rsidRPr="0051070D" w:rsidR="00E357B3" w:rsidP="659F2D6F" w:rsidRDefault="00B80930" w14:paraId="312C1503" w14:textId="66F3681D">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51070D">
              <w:rPr>
                <w:rFonts w:asciiTheme="minorHAnsi" w:hAnsiTheme="minorHAnsi" w:cstheme="minorBidi"/>
                <w:sz w:val="22"/>
                <w:szCs w:val="22"/>
              </w:rPr>
              <w:t>50</w:t>
            </w:r>
          </w:p>
        </w:tc>
      </w:tr>
      <w:tr w:rsidRPr="0051070D" w:rsidR="00E357B3" w:rsidTr="659F2D6F" w14:paraId="48C9F866" w14:textId="77777777">
        <w:trPr>
          <w:gridAfter w:val="5"/>
          <w:wAfter w:w="1321" w:type="pct"/>
        </w:trPr>
        <w:tc>
          <w:tcPr>
            <w:tcW w:w="3161" w:type="pct"/>
            <w:gridSpan w:val="8"/>
            <w:tcBorders>
              <w:bottom w:val="single" w:color="auto" w:sz="12" w:space="0"/>
            </w:tcBorders>
            <w:shd w:val="clear" w:color="auto" w:fill="FFFFFF" w:themeFill="background1"/>
            <w:tcMar>
              <w:left w:w="40" w:type="dxa"/>
            </w:tcMar>
          </w:tcPr>
          <w:p w:rsidRPr="0051070D" w:rsidR="00E357B3" w:rsidP="00723233" w:rsidRDefault="00E357B3" w14:paraId="37C433A8" w14:textId="77777777">
            <w:pPr>
              <w:spacing w:line="276" w:lineRule="auto"/>
              <w:rPr>
                <w:rFonts w:asciiTheme="minorHAnsi" w:hAnsiTheme="minorHAnsi" w:cstheme="minorHAnsi"/>
                <w:sz w:val="22"/>
                <w:szCs w:val="22"/>
              </w:rPr>
            </w:pPr>
            <w:r w:rsidRPr="0051070D">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themeFill="background1"/>
            <w:vAlign w:val="center"/>
          </w:tcPr>
          <w:p w:rsidRPr="0051070D" w:rsidR="00E357B3" w:rsidP="659F2D6F" w:rsidRDefault="00B80930" w14:paraId="7CFE748B" w14:textId="211DAA5B">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51070D">
              <w:rPr>
                <w:rFonts w:asciiTheme="minorHAnsi" w:hAnsiTheme="minorHAnsi" w:cstheme="minorBidi"/>
                <w:sz w:val="22"/>
                <w:szCs w:val="22"/>
              </w:rPr>
              <w:t>2</w:t>
            </w:r>
          </w:p>
        </w:tc>
      </w:tr>
    </w:tbl>
    <w:p w:rsidRPr="0051070D"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51070D"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51070D">
        <w:rPr>
          <w:rFonts w:asciiTheme="minorHAnsi" w:hAnsiTheme="minorHAnsi" w:cstheme="minorHAnsi"/>
          <w:b/>
          <w:bCs/>
          <w:sz w:val="22"/>
          <w:szCs w:val="22"/>
        </w:rPr>
        <w:t>4. Precondi</w:t>
      </w:r>
      <w:r w:rsidRPr="0051070D" w:rsidR="0012489D">
        <w:rPr>
          <w:rFonts w:eastAsia="Times New Roman" w:asciiTheme="minorHAnsi" w:hAnsiTheme="minorHAnsi" w:cstheme="minorHAnsi"/>
          <w:b/>
          <w:bCs/>
          <w:sz w:val="22"/>
          <w:szCs w:val="22"/>
        </w:rPr>
        <w:t>ț</w:t>
      </w:r>
      <w:r w:rsidRPr="0051070D">
        <w:rPr>
          <w:rFonts w:eastAsia="Times New Roman" w:asciiTheme="minorHAnsi" w:hAnsiTheme="minorHAnsi" w:cstheme="minorHAnsi"/>
          <w:b/>
          <w:bCs/>
          <w:sz w:val="22"/>
          <w:szCs w:val="22"/>
        </w:rPr>
        <w:t>ii</w:t>
      </w:r>
      <w:r w:rsidRPr="0051070D">
        <w:rPr>
          <w:rFonts w:eastAsia="Times New Roman" w:asciiTheme="minorHAnsi" w:hAnsiTheme="minorHAnsi" w:cstheme="minorHAnsi"/>
          <w:sz w:val="22"/>
          <w:szCs w:val="22"/>
        </w:rPr>
        <w:t xml:space="preserve"> (acolo unde</w:t>
      </w:r>
      <w:r w:rsidRPr="0051070D" w:rsidR="00755D78">
        <w:rPr>
          <w:rFonts w:asciiTheme="minorHAnsi" w:hAnsiTheme="minorHAnsi" w:cstheme="minorHAnsi"/>
          <w:sz w:val="22"/>
          <w:szCs w:val="22"/>
        </w:rPr>
        <w:t xml:space="preserve"> </w:t>
      </w:r>
      <w:r w:rsidRPr="0051070D">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51070D" w:rsidR="00755D78" w:rsidTr="00BB331A" w14:paraId="3572240A" w14:textId="77777777">
        <w:trPr>
          <w:trHeight w:val="309"/>
        </w:trPr>
        <w:tc>
          <w:tcPr>
            <w:tcW w:w="1420" w:type="pct"/>
            <w:shd w:val="clear" w:color="auto" w:fill="FFFFFF"/>
            <w:vAlign w:val="center"/>
          </w:tcPr>
          <w:p w:rsidRPr="0051070D"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4.1 de curriculum</w:t>
            </w:r>
          </w:p>
        </w:tc>
        <w:tc>
          <w:tcPr>
            <w:tcW w:w="3580" w:type="pct"/>
            <w:shd w:val="clear" w:color="auto" w:fill="FFFFFF"/>
            <w:vAlign w:val="center"/>
          </w:tcPr>
          <w:p w:rsidRPr="0051070D" w:rsidR="00755D78" w:rsidP="00275E07" w:rsidRDefault="00275E07" w14:paraId="62D23618" w14:textId="0740DAC5">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Nu este cazul.</w:t>
            </w:r>
          </w:p>
        </w:tc>
      </w:tr>
      <w:tr w:rsidRPr="0051070D" w:rsidR="00755D78" w:rsidTr="00BB331A" w14:paraId="31B5BB30" w14:textId="77777777">
        <w:trPr>
          <w:trHeight w:val="377"/>
        </w:trPr>
        <w:tc>
          <w:tcPr>
            <w:tcW w:w="1420" w:type="pct"/>
            <w:shd w:val="clear" w:color="auto" w:fill="FFFFFF"/>
            <w:vAlign w:val="center"/>
          </w:tcPr>
          <w:p w:rsidRPr="0051070D"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51070D">
              <w:rPr>
                <w:rFonts w:asciiTheme="minorHAnsi" w:hAnsiTheme="minorHAnsi" w:cstheme="minorHAnsi"/>
                <w:sz w:val="22"/>
                <w:szCs w:val="22"/>
              </w:rPr>
              <w:t>4.2 de competen</w:t>
            </w:r>
            <w:r w:rsidRPr="0051070D" w:rsidR="0012489D">
              <w:rPr>
                <w:rFonts w:eastAsia="Times New Roman" w:asciiTheme="minorHAnsi" w:hAnsiTheme="minorHAnsi" w:cstheme="minorHAnsi"/>
                <w:sz w:val="22"/>
                <w:szCs w:val="22"/>
              </w:rPr>
              <w:t>ț</w:t>
            </w:r>
            <w:r w:rsidRPr="0051070D">
              <w:rPr>
                <w:rFonts w:eastAsia="Times New Roman" w:asciiTheme="minorHAnsi" w:hAnsiTheme="minorHAnsi" w:cstheme="minorHAnsi"/>
                <w:sz w:val="22"/>
                <w:szCs w:val="22"/>
              </w:rPr>
              <w:t>e</w:t>
            </w:r>
          </w:p>
        </w:tc>
        <w:tc>
          <w:tcPr>
            <w:tcW w:w="3580" w:type="pct"/>
            <w:shd w:val="clear" w:color="auto" w:fill="FFFFFF"/>
            <w:vAlign w:val="center"/>
          </w:tcPr>
          <w:p w:rsidRPr="0051070D" w:rsidR="00755D78" w:rsidP="00275E07" w:rsidRDefault="00275E07" w14:paraId="27D1ABBA" w14:textId="043FD7E5">
            <w:pPr>
              <w:shd w:val="clear" w:color="auto" w:fill="FFFFFF"/>
              <w:autoSpaceDE w:val="0"/>
              <w:autoSpaceDN w:val="0"/>
              <w:adjustRightInd w:val="0"/>
              <w:spacing w:line="276" w:lineRule="auto"/>
              <w:jc w:val="both"/>
              <w:rPr>
                <w:rFonts w:asciiTheme="minorHAnsi" w:hAnsiTheme="minorHAnsi" w:cstheme="minorHAnsi"/>
                <w:sz w:val="22"/>
                <w:szCs w:val="22"/>
              </w:rPr>
            </w:pPr>
            <w:r w:rsidRPr="0051070D">
              <w:rPr>
                <w:rFonts w:asciiTheme="minorHAnsi" w:hAnsiTheme="minorHAnsi" w:cstheme="minorHAnsi"/>
                <w:sz w:val="22"/>
                <w:szCs w:val="22"/>
              </w:rPr>
              <w:t>Disponibilitate pentru reflecție critică și respectarea regulilor de conduită academică; capacitatea de a redacta texte scurte și de a cita surse conform unor reguli date.</w:t>
            </w:r>
          </w:p>
        </w:tc>
      </w:tr>
    </w:tbl>
    <w:p w:rsidRPr="0051070D"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51070D" w:rsidR="00385F9C" w:rsidP="00D22B64" w:rsidRDefault="00385F9C" w14:paraId="626B7B52"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51070D"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b/>
          <w:bCs/>
          <w:sz w:val="22"/>
          <w:szCs w:val="22"/>
        </w:rPr>
        <w:t>5. Condi</w:t>
      </w:r>
      <w:r w:rsidRPr="0051070D" w:rsidR="0012489D">
        <w:rPr>
          <w:rFonts w:eastAsia="Times New Roman" w:asciiTheme="minorHAnsi" w:hAnsiTheme="minorHAnsi" w:cstheme="minorHAnsi"/>
          <w:b/>
          <w:bCs/>
          <w:sz w:val="22"/>
          <w:szCs w:val="22"/>
        </w:rPr>
        <w:t>ț</w:t>
      </w:r>
      <w:r w:rsidRPr="0051070D">
        <w:rPr>
          <w:rFonts w:eastAsia="Times New Roman" w:asciiTheme="minorHAnsi" w:hAnsiTheme="minorHAnsi" w:cstheme="minorHAnsi"/>
          <w:b/>
          <w:bCs/>
          <w:sz w:val="22"/>
          <w:szCs w:val="22"/>
        </w:rPr>
        <w:t>ii</w:t>
      </w:r>
      <w:r w:rsidRPr="0051070D">
        <w:rPr>
          <w:rFonts w:eastAsia="Times New Roman" w:asciiTheme="minorHAnsi" w:hAnsiTheme="minorHAnsi" w:cstheme="minorHAnsi"/>
          <w:sz w:val="22"/>
          <w:szCs w:val="22"/>
        </w:rPr>
        <w:t xml:space="preserve"> (acolo unde est</w:t>
      </w:r>
      <w:r w:rsidRPr="0051070D">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51070D" w:rsidR="00755D78" w:rsidTr="659F2D6F" w14:paraId="3741E502" w14:textId="77777777">
        <w:trPr>
          <w:trHeight w:val="321"/>
        </w:trPr>
        <w:tc>
          <w:tcPr>
            <w:tcW w:w="3315" w:type="dxa"/>
            <w:shd w:val="clear" w:color="auto" w:fill="FFFFFF" w:themeFill="background1"/>
            <w:vAlign w:val="center"/>
          </w:tcPr>
          <w:p w:rsidRPr="0051070D"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51070D">
              <w:rPr>
                <w:rFonts w:asciiTheme="minorHAnsi" w:hAnsiTheme="minorHAnsi" w:cstheme="minorHAnsi"/>
                <w:sz w:val="22"/>
                <w:szCs w:val="22"/>
              </w:rPr>
              <w:t>5.1. de desf</w:t>
            </w:r>
            <w:r w:rsidRPr="0051070D">
              <w:rPr>
                <w:rFonts w:eastAsia="Times New Roman" w:asciiTheme="minorHAnsi" w:hAnsiTheme="minorHAnsi" w:cstheme="minorHAnsi"/>
                <w:sz w:val="22"/>
                <w:szCs w:val="22"/>
              </w:rPr>
              <w:t>ă</w:t>
            </w:r>
            <w:r w:rsidRPr="0051070D" w:rsidR="0012489D">
              <w:rPr>
                <w:rFonts w:eastAsia="Times New Roman" w:asciiTheme="minorHAnsi" w:hAnsiTheme="minorHAnsi" w:cstheme="minorHAnsi"/>
                <w:sz w:val="22"/>
                <w:szCs w:val="22"/>
              </w:rPr>
              <w:t>ș</w:t>
            </w:r>
            <w:r w:rsidRPr="0051070D">
              <w:rPr>
                <w:rFonts w:eastAsia="Times New Roman" w:asciiTheme="minorHAnsi" w:hAnsiTheme="minorHAnsi" w:cstheme="minorHAnsi"/>
                <w:sz w:val="22"/>
                <w:szCs w:val="22"/>
              </w:rPr>
              <w:t>urare a cursului</w:t>
            </w:r>
          </w:p>
        </w:tc>
        <w:tc>
          <w:tcPr>
            <w:tcW w:w="6292" w:type="dxa"/>
            <w:shd w:val="clear" w:color="auto" w:fill="FFFFFF" w:themeFill="background1"/>
            <w:vAlign w:val="center"/>
          </w:tcPr>
          <w:p w:rsidRPr="0051070D" w:rsidR="00755D78" w:rsidP="00385F9C" w:rsidRDefault="00385F9C" w14:paraId="4C9E4B90" w14:textId="77777777">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51070D">
              <w:rPr>
                <w:rFonts w:asciiTheme="minorHAnsi" w:hAnsiTheme="minorHAnsi" w:cstheme="minorBidi"/>
                <w:sz w:val="22"/>
                <w:szCs w:val="22"/>
              </w:rPr>
              <w:t>Sală curs dotată cu mijloace multimedia, acces la internet.</w:t>
            </w:r>
          </w:p>
          <w:p w:rsidRPr="0051070D" w:rsidR="00385F9C" w:rsidP="00385F9C" w:rsidRDefault="00385F9C" w14:paraId="5F5ABE42" w14:textId="6FC5BDA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51070D">
              <w:rPr>
                <w:rFonts w:asciiTheme="minorHAnsi" w:hAnsiTheme="minorHAnsi" w:cstheme="minorBidi"/>
                <w:sz w:val="22"/>
                <w:szCs w:val="22"/>
              </w:rPr>
              <w:lastRenderedPageBreak/>
              <w:t>Este interzisă filmarea/fotografierea în timpul orelor de curs</w:t>
            </w:r>
          </w:p>
        </w:tc>
      </w:tr>
      <w:tr w:rsidRPr="0051070D" w:rsidR="00755D78" w:rsidTr="659F2D6F" w14:paraId="31C32082" w14:textId="77777777">
        <w:trPr>
          <w:trHeight w:val="660"/>
        </w:trPr>
        <w:tc>
          <w:tcPr>
            <w:tcW w:w="3315" w:type="dxa"/>
            <w:shd w:val="clear" w:color="auto" w:fill="FFFFFF" w:themeFill="background1"/>
            <w:vAlign w:val="center"/>
          </w:tcPr>
          <w:p w:rsidRPr="0051070D"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51070D">
              <w:rPr>
                <w:rFonts w:asciiTheme="minorHAnsi" w:hAnsiTheme="minorHAnsi" w:cstheme="minorHAnsi"/>
                <w:sz w:val="22"/>
                <w:szCs w:val="22"/>
              </w:rPr>
              <w:lastRenderedPageBreak/>
              <w:t>5.2. de desf</w:t>
            </w:r>
            <w:r w:rsidRPr="0051070D">
              <w:rPr>
                <w:rFonts w:eastAsia="Times New Roman" w:asciiTheme="minorHAnsi" w:hAnsiTheme="minorHAnsi" w:cstheme="minorHAnsi"/>
                <w:sz w:val="22"/>
                <w:szCs w:val="22"/>
              </w:rPr>
              <w:t>ă</w:t>
            </w:r>
            <w:r w:rsidRPr="0051070D" w:rsidR="0012489D">
              <w:rPr>
                <w:rFonts w:eastAsia="Times New Roman" w:asciiTheme="minorHAnsi" w:hAnsiTheme="minorHAnsi" w:cstheme="minorHAnsi"/>
                <w:sz w:val="22"/>
                <w:szCs w:val="22"/>
              </w:rPr>
              <w:t>ș</w:t>
            </w:r>
            <w:r w:rsidRPr="0051070D">
              <w:rPr>
                <w:rFonts w:eastAsia="Times New Roman" w:asciiTheme="minorHAnsi" w:hAnsiTheme="minorHAnsi" w:cstheme="minorHAnsi"/>
                <w:sz w:val="22"/>
                <w:szCs w:val="22"/>
              </w:rPr>
              <w:t>urare a</w:t>
            </w:r>
            <w:r w:rsidRPr="0051070D" w:rsidR="009B41A1">
              <w:rPr>
                <w:rFonts w:eastAsia="Times New Roman" w:asciiTheme="minorHAnsi" w:hAnsiTheme="minorHAnsi" w:cstheme="minorHAnsi"/>
                <w:sz w:val="22"/>
                <w:szCs w:val="22"/>
              </w:rPr>
              <w:t xml:space="preserve"> </w:t>
            </w:r>
            <w:r w:rsidRPr="0051070D">
              <w:rPr>
                <w:rFonts w:eastAsia="Times New Roman" w:asciiTheme="minorHAnsi" w:hAnsiTheme="minorHAnsi" w:cstheme="minorHAnsi"/>
                <w:sz w:val="22"/>
                <w:szCs w:val="22"/>
              </w:rPr>
              <w:t>seminarului</w:t>
            </w:r>
            <w:r w:rsidRPr="0051070D" w:rsidR="0000086E">
              <w:rPr>
                <w:rFonts w:eastAsia="Times New Roman" w:asciiTheme="minorHAnsi" w:hAnsiTheme="minorHAnsi" w:cstheme="minorHAnsi"/>
                <w:sz w:val="22"/>
                <w:szCs w:val="22"/>
              </w:rPr>
              <w:t xml:space="preserve"> </w:t>
            </w:r>
            <w:r w:rsidRPr="0051070D">
              <w:rPr>
                <w:rFonts w:eastAsia="Times New Roman" w:asciiTheme="minorHAnsi" w:hAnsiTheme="minorHAnsi" w:cstheme="minorHAnsi"/>
                <w:sz w:val="22"/>
                <w:szCs w:val="22"/>
              </w:rPr>
              <w:t>/</w:t>
            </w:r>
            <w:r w:rsidRPr="0051070D" w:rsidR="0000086E">
              <w:rPr>
                <w:rFonts w:eastAsia="Times New Roman" w:asciiTheme="minorHAnsi" w:hAnsiTheme="minorHAnsi" w:cstheme="minorHAnsi"/>
                <w:sz w:val="22"/>
                <w:szCs w:val="22"/>
              </w:rPr>
              <w:t xml:space="preserve"> </w:t>
            </w:r>
            <w:r w:rsidRPr="0051070D">
              <w:rPr>
                <w:rFonts w:eastAsia="Times New Roman" w:asciiTheme="minorHAnsi" w:hAnsiTheme="minorHAnsi" w:cstheme="minorHAnsi"/>
                <w:sz w:val="22"/>
                <w:szCs w:val="22"/>
              </w:rPr>
              <w:t>laboratorului</w:t>
            </w:r>
            <w:r w:rsidRPr="0051070D" w:rsidR="00741B87">
              <w:rPr>
                <w:rFonts w:eastAsia="Times New Roman" w:asciiTheme="minorHAnsi" w:hAnsiTheme="minorHAnsi" w:cstheme="minorHAnsi"/>
                <w:sz w:val="22"/>
                <w:szCs w:val="22"/>
              </w:rPr>
              <w:t xml:space="preserve"> / proiectului</w:t>
            </w:r>
          </w:p>
        </w:tc>
        <w:tc>
          <w:tcPr>
            <w:tcW w:w="6292" w:type="dxa"/>
            <w:shd w:val="clear" w:color="auto" w:fill="FFFFFF" w:themeFill="background1"/>
            <w:vAlign w:val="center"/>
          </w:tcPr>
          <w:p w:rsidRPr="0051070D" w:rsidR="00385F9C" w:rsidP="00385F9C" w:rsidRDefault="00275E07" w14:paraId="47D0D689" w14:textId="19F861F5">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51070D">
              <w:rPr>
                <w:rFonts w:asciiTheme="minorHAnsi" w:hAnsiTheme="minorHAnsi" w:cstheme="minorBidi"/>
                <w:sz w:val="22"/>
                <w:szCs w:val="22"/>
              </w:rPr>
              <w:t>-</w:t>
            </w:r>
          </w:p>
        </w:tc>
      </w:tr>
    </w:tbl>
    <w:p w:rsidRPr="0051070D" w:rsidR="00E357B3" w:rsidP="00D22B64" w:rsidRDefault="00E357B3" w14:paraId="0BA842A7" w14:textId="77777777">
      <w:pPr>
        <w:spacing w:line="276" w:lineRule="auto"/>
        <w:rPr>
          <w:rFonts w:asciiTheme="minorHAnsi" w:hAnsiTheme="minorHAnsi" w:cstheme="minorHAnsi"/>
          <w:b/>
          <w:bCs/>
          <w:sz w:val="22"/>
          <w:szCs w:val="22"/>
        </w:rPr>
      </w:pPr>
    </w:p>
    <w:p w:rsidRPr="0051070D" w:rsidR="00EE0BA5" w:rsidP="00D22B64" w:rsidRDefault="00EE0BA5" w14:paraId="430F810C" w14:textId="66E21E10">
      <w:pPr>
        <w:spacing w:line="276" w:lineRule="auto"/>
        <w:rPr>
          <w:rFonts w:asciiTheme="minorHAnsi" w:hAnsiTheme="minorHAnsi" w:cstheme="minorHAnsi"/>
          <w:b/>
          <w:bCs/>
          <w:sz w:val="22"/>
          <w:szCs w:val="22"/>
        </w:rPr>
      </w:pPr>
      <w:r w:rsidRPr="0051070D">
        <w:rPr>
          <w:rFonts w:asciiTheme="minorHAnsi" w:hAnsiTheme="minorHAnsi" w:cstheme="minorHAnsi"/>
          <w:b/>
          <w:bCs/>
          <w:sz w:val="22"/>
          <w:szCs w:val="22"/>
        </w:rPr>
        <w:t>6. Competen</w:t>
      </w:r>
      <w:r w:rsidRPr="0051070D" w:rsidR="0012489D">
        <w:rPr>
          <w:rFonts w:asciiTheme="minorHAnsi" w:hAnsiTheme="minorHAnsi" w:cstheme="minorHAnsi"/>
          <w:b/>
          <w:bCs/>
          <w:sz w:val="22"/>
          <w:szCs w:val="22"/>
        </w:rPr>
        <w:t>ț</w:t>
      </w:r>
      <w:r w:rsidRPr="0051070D">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75"/>
        <w:gridCol w:w="6232"/>
      </w:tblGrid>
      <w:tr w:rsidRPr="0051070D" w:rsidR="00EE0BA5" w:rsidTr="659F2D6F" w14:paraId="3709EB4E" w14:textId="77777777">
        <w:trPr>
          <w:cantSplit/>
          <w:trHeight w:val="900"/>
        </w:trPr>
        <w:tc>
          <w:tcPr>
            <w:tcW w:w="3375" w:type="dxa"/>
            <w:shd w:val="clear" w:color="auto" w:fill="E0E0E0"/>
            <w:textDirection w:val="btLr"/>
            <w:vAlign w:val="center"/>
          </w:tcPr>
          <w:p w:rsidRPr="0051070D"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51070D">
              <w:rPr>
                <w:rFonts w:asciiTheme="minorHAnsi" w:hAnsiTheme="minorHAnsi" w:cstheme="minorHAnsi"/>
                <w:sz w:val="22"/>
                <w:szCs w:val="22"/>
              </w:rPr>
              <w:t>Competen</w:t>
            </w:r>
            <w:r w:rsidRPr="0051070D" w:rsidR="0012489D">
              <w:rPr>
                <w:rFonts w:asciiTheme="minorHAnsi" w:hAnsiTheme="minorHAnsi" w:cstheme="minorHAnsi"/>
                <w:sz w:val="22"/>
                <w:szCs w:val="22"/>
              </w:rPr>
              <w:t>ț</w:t>
            </w:r>
            <w:r w:rsidRPr="0051070D">
              <w:rPr>
                <w:rFonts w:asciiTheme="minorHAnsi" w:hAnsiTheme="minorHAnsi" w:cstheme="minorHAnsi"/>
                <w:sz w:val="22"/>
                <w:szCs w:val="22"/>
              </w:rPr>
              <w:t>e profesionale</w:t>
            </w:r>
          </w:p>
        </w:tc>
        <w:tc>
          <w:tcPr>
            <w:tcW w:w="6232" w:type="dxa"/>
            <w:shd w:val="clear" w:color="auto" w:fill="E0E0E0"/>
          </w:tcPr>
          <w:p w:rsidRPr="00C85B8D" w:rsidR="00C85B8D" w:rsidP="00C85B8D" w:rsidRDefault="00C85B8D" w14:paraId="4920FA4F" w14:textId="14E701A4">
            <w:pPr>
              <w:spacing w:line="276" w:lineRule="auto"/>
              <w:rPr>
                <w:rFonts w:ascii="Arial" w:hAnsi="Arial" w:eastAsia="Arial" w:cs="Arial"/>
                <w:sz w:val="20"/>
                <w:szCs w:val="20"/>
              </w:rPr>
            </w:pPr>
            <w:r w:rsidRPr="00C85B8D">
              <w:rPr>
                <w:rFonts w:ascii="Arial" w:hAnsi="Arial" w:eastAsia="Arial" w:cs="Arial"/>
                <w:sz w:val="20"/>
                <w:szCs w:val="20"/>
              </w:rPr>
              <w:t>Abordează problemele în mod critic</w:t>
            </w:r>
          </w:p>
          <w:p w:rsidRPr="00C85B8D" w:rsidR="00C85B8D" w:rsidP="00C85B8D" w:rsidRDefault="00C85B8D" w14:paraId="112F7BA6" w14:textId="72572894">
            <w:pPr>
              <w:spacing w:line="276" w:lineRule="auto"/>
              <w:rPr>
                <w:rFonts w:ascii="Arial" w:hAnsi="Arial" w:eastAsia="Arial" w:cs="Arial"/>
                <w:sz w:val="20"/>
                <w:szCs w:val="20"/>
              </w:rPr>
            </w:pPr>
            <w:r w:rsidRPr="00C85B8D">
              <w:rPr>
                <w:rFonts w:ascii="Arial" w:hAnsi="Arial" w:eastAsia="Arial" w:cs="Arial"/>
                <w:sz w:val="20"/>
                <w:szCs w:val="20"/>
              </w:rPr>
              <w:t xml:space="preserve">Aplică competențe de comunicare în domeniul tehnic </w:t>
            </w:r>
          </w:p>
          <w:p w:rsidRPr="00C85B8D" w:rsidR="00C85B8D" w:rsidP="00C85B8D" w:rsidRDefault="00C85B8D" w14:paraId="65A745B3" w14:textId="6D55B241">
            <w:pPr>
              <w:spacing w:line="276" w:lineRule="auto"/>
              <w:rPr>
                <w:rFonts w:ascii="Arial" w:hAnsi="Arial" w:eastAsia="Arial" w:cs="Arial"/>
                <w:sz w:val="20"/>
                <w:szCs w:val="20"/>
              </w:rPr>
            </w:pPr>
            <w:r w:rsidRPr="00C85B8D">
              <w:rPr>
                <w:rFonts w:ascii="Arial" w:hAnsi="Arial" w:eastAsia="Arial" w:cs="Arial"/>
                <w:sz w:val="20"/>
                <w:szCs w:val="20"/>
              </w:rPr>
              <w:t xml:space="preserve">Efectuează analiza riscurilor </w:t>
            </w:r>
          </w:p>
          <w:p w:rsidRPr="00C85B8D" w:rsidR="00C85B8D" w:rsidP="00C85B8D" w:rsidRDefault="00C85B8D" w14:paraId="5D29DF48" w14:textId="74974C48">
            <w:pPr>
              <w:spacing w:line="276" w:lineRule="auto"/>
              <w:rPr>
                <w:rFonts w:ascii="Arial" w:hAnsi="Arial" w:eastAsia="Arial" w:cs="Arial"/>
                <w:sz w:val="20"/>
                <w:szCs w:val="20"/>
              </w:rPr>
            </w:pPr>
            <w:r w:rsidRPr="00C85B8D">
              <w:rPr>
                <w:rFonts w:ascii="Arial" w:hAnsi="Arial" w:eastAsia="Arial" w:cs="Arial"/>
                <w:sz w:val="20"/>
                <w:szCs w:val="20"/>
              </w:rPr>
              <w:t xml:space="preserve">Întocmește rapoarte de lucru </w:t>
            </w:r>
          </w:p>
          <w:p w:rsidRPr="00C85B8D" w:rsidR="00C85B8D" w:rsidP="00C85B8D" w:rsidRDefault="00C85B8D" w14:paraId="2A67C5A5" w14:textId="1AA01AF5">
            <w:pPr>
              <w:spacing w:line="276" w:lineRule="auto"/>
              <w:rPr>
                <w:rFonts w:ascii="Arial" w:hAnsi="Arial" w:eastAsia="Arial" w:cs="Arial"/>
                <w:sz w:val="20"/>
                <w:szCs w:val="20"/>
              </w:rPr>
            </w:pPr>
            <w:r w:rsidRPr="00C85B8D">
              <w:rPr>
                <w:rFonts w:ascii="Arial" w:hAnsi="Arial" w:eastAsia="Arial" w:cs="Arial"/>
                <w:sz w:val="20"/>
                <w:szCs w:val="20"/>
              </w:rPr>
              <w:t xml:space="preserve">Redactează rapoarte tehnice </w:t>
            </w:r>
          </w:p>
          <w:p w:rsidRPr="00C85B8D" w:rsidR="00C85B8D" w:rsidP="00C85B8D" w:rsidRDefault="00C85B8D" w14:paraId="6A160169" w14:textId="1E5B144F">
            <w:pPr>
              <w:spacing w:line="276" w:lineRule="auto"/>
              <w:rPr>
                <w:rFonts w:ascii="Arial" w:hAnsi="Arial" w:eastAsia="Arial" w:cs="Arial"/>
                <w:sz w:val="20"/>
                <w:szCs w:val="20"/>
              </w:rPr>
            </w:pPr>
            <w:r w:rsidRPr="00C85B8D">
              <w:rPr>
                <w:rFonts w:ascii="Arial" w:hAnsi="Arial" w:eastAsia="Arial" w:cs="Arial"/>
                <w:sz w:val="20"/>
                <w:szCs w:val="20"/>
              </w:rPr>
              <w:t xml:space="preserve">Respectă reglementările juridice </w:t>
            </w:r>
          </w:p>
          <w:p w:rsidRPr="00C85B8D" w:rsidR="00C85B8D" w:rsidP="00C85B8D" w:rsidRDefault="00C85B8D" w14:paraId="69411B5E" w14:textId="05001A5B">
            <w:pPr>
              <w:spacing w:line="276" w:lineRule="auto"/>
              <w:rPr>
                <w:rFonts w:ascii="Arial" w:hAnsi="Arial" w:eastAsia="Arial" w:cs="Arial"/>
                <w:sz w:val="20"/>
                <w:szCs w:val="20"/>
              </w:rPr>
            </w:pPr>
            <w:r w:rsidRPr="00C85B8D">
              <w:rPr>
                <w:rFonts w:ascii="Arial" w:hAnsi="Arial" w:eastAsia="Arial" w:cs="Arial"/>
                <w:sz w:val="20"/>
                <w:szCs w:val="20"/>
              </w:rPr>
              <w:t>Sintetizează informații</w:t>
            </w:r>
          </w:p>
          <w:p w:rsidRPr="0051070D" w:rsidR="00C85B8D" w:rsidP="007D4135" w:rsidRDefault="00C85B8D" w14:paraId="7362F97B" w14:textId="318BA0BF">
            <w:pPr>
              <w:spacing w:line="276" w:lineRule="auto"/>
              <w:rPr>
                <w:rFonts w:ascii="Arial" w:hAnsi="Arial" w:eastAsia="Arial" w:cs="Arial"/>
                <w:sz w:val="20"/>
                <w:szCs w:val="20"/>
              </w:rPr>
            </w:pPr>
            <w:r w:rsidRPr="00C85B8D">
              <w:rPr>
                <w:rFonts w:ascii="Arial" w:hAnsi="Arial" w:eastAsia="Arial" w:cs="Arial"/>
                <w:sz w:val="20"/>
                <w:szCs w:val="20"/>
              </w:rPr>
              <w:t>Utilizează diferite canale de comunicare</w:t>
            </w:r>
          </w:p>
        </w:tc>
      </w:tr>
      <w:tr w:rsidRPr="0051070D" w:rsidR="00EE0BA5" w:rsidTr="659F2D6F" w14:paraId="3E90DEE4" w14:textId="77777777">
        <w:trPr>
          <w:cantSplit/>
          <w:trHeight w:val="645"/>
        </w:trPr>
        <w:tc>
          <w:tcPr>
            <w:tcW w:w="3375" w:type="dxa"/>
            <w:shd w:val="clear" w:color="auto" w:fill="E0E0E0"/>
            <w:textDirection w:val="btLr"/>
          </w:tcPr>
          <w:p w:rsidRPr="0051070D"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51070D">
              <w:rPr>
                <w:rFonts w:asciiTheme="minorHAnsi" w:hAnsiTheme="minorHAnsi" w:cstheme="minorHAnsi"/>
                <w:sz w:val="22"/>
                <w:szCs w:val="22"/>
              </w:rPr>
              <w:t>Competen</w:t>
            </w:r>
            <w:r w:rsidRPr="0051070D" w:rsidR="0012489D">
              <w:rPr>
                <w:rFonts w:asciiTheme="minorHAnsi" w:hAnsiTheme="minorHAnsi" w:cstheme="minorHAnsi"/>
                <w:sz w:val="22"/>
                <w:szCs w:val="22"/>
              </w:rPr>
              <w:t>ț</w:t>
            </w:r>
            <w:r w:rsidRPr="0051070D">
              <w:rPr>
                <w:rFonts w:asciiTheme="minorHAnsi" w:hAnsiTheme="minorHAnsi" w:cstheme="minorHAnsi"/>
                <w:sz w:val="22"/>
                <w:szCs w:val="22"/>
              </w:rPr>
              <w:t>e transversale</w:t>
            </w:r>
          </w:p>
        </w:tc>
        <w:tc>
          <w:tcPr>
            <w:tcW w:w="6232" w:type="dxa"/>
            <w:shd w:val="clear" w:color="auto" w:fill="E0E0E0"/>
          </w:tcPr>
          <w:p w:rsidRPr="00CA07A2" w:rsidR="00CA07A2" w:rsidP="00CA07A2" w:rsidRDefault="00CA07A2" w14:paraId="328A758A" w14:textId="3AEADD21">
            <w:pPr>
              <w:spacing w:line="276" w:lineRule="auto"/>
              <w:rPr>
                <w:rFonts w:ascii="Arial" w:hAnsi="Arial" w:eastAsia="Arial" w:cs="Arial"/>
                <w:sz w:val="20"/>
                <w:szCs w:val="20"/>
              </w:rPr>
            </w:pPr>
            <w:r w:rsidRPr="00CA07A2">
              <w:rPr>
                <w:rFonts w:ascii="Arial" w:hAnsi="Arial" w:eastAsia="Arial" w:cs="Arial"/>
                <w:sz w:val="20"/>
                <w:szCs w:val="20"/>
              </w:rPr>
              <w:t>Își asumă responsabilitatea</w:t>
            </w:r>
          </w:p>
          <w:p w:rsidRPr="00CA07A2" w:rsidR="00CA07A2" w:rsidP="00CA07A2" w:rsidRDefault="00CA07A2" w14:paraId="231F2305" w14:textId="46943BED">
            <w:pPr>
              <w:spacing w:line="276" w:lineRule="auto"/>
              <w:rPr>
                <w:rFonts w:ascii="Arial" w:hAnsi="Arial" w:eastAsia="Arial" w:cs="Arial"/>
                <w:sz w:val="20"/>
                <w:szCs w:val="20"/>
              </w:rPr>
            </w:pPr>
            <w:r w:rsidRPr="00CA07A2">
              <w:rPr>
                <w:rFonts w:ascii="Arial" w:hAnsi="Arial" w:eastAsia="Arial" w:cs="Arial"/>
                <w:sz w:val="20"/>
                <w:szCs w:val="20"/>
              </w:rPr>
              <w:t>Gândește analitic</w:t>
            </w:r>
          </w:p>
          <w:p w:rsidRPr="00CA07A2" w:rsidR="00CA07A2" w:rsidP="00CA07A2" w:rsidRDefault="00CA07A2" w14:paraId="1BCC2B9E" w14:textId="6D2F06AE">
            <w:pPr>
              <w:spacing w:line="276" w:lineRule="auto"/>
              <w:rPr>
                <w:rFonts w:ascii="Arial" w:hAnsi="Arial" w:eastAsia="Arial" w:cs="Arial"/>
                <w:sz w:val="20"/>
                <w:szCs w:val="20"/>
              </w:rPr>
            </w:pPr>
            <w:r w:rsidRPr="00CA07A2">
              <w:rPr>
                <w:rFonts w:ascii="Arial" w:hAnsi="Arial" w:eastAsia="Arial" w:cs="Arial"/>
                <w:sz w:val="20"/>
                <w:szCs w:val="20"/>
              </w:rPr>
              <w:t>Lucrează în echipe</w:t>
            </w:r>
          </w:p>
          <w:p w:rsidRPr="00CA07A2" w:rsidR="00CA07A2" w:rsidP="00CA07A2" w:rsidRDefault="00CA07A2" w14:paraId="02B2165B" w14:textId="2DC79D59">
            <w:pPr>
              <w:spacing w:line="276" w:lineRule="auto"/>
              <w:rPr>
                <w:rFonts w:ascii="Arial" w:hAnsi="Arial" w:eastAsia="Arial" w:cs="Arial"/>
                <w:sz w:val="20"/>
                <w:szCs w:val="20"/>
              </w:rPr>
            </w:pPr>
            <w:r w:rsidRPr="00CA07A2">
              <w:rPr>
                <w:rFonts w:ascii="Arial" w:hAnsi="Arial" w:eastAsia="Arial" w:cs="Arial"/>
                <w:sz w:val="20"/>
                <w:szCs w:val="20"/>
              </w:rPr>
              <w:t>Utilizează software de comunicare și colaborare</w:t>
            </w:r>
          </w:p>
          <w:p w:rsidRPr="0051070D" w:rsidR="00EE0BA5" w:rsidP="00CA07A2" w:rsidRDefault="00CA07A2" w14:paraId="7474C405" w14:textId="67460170">
            <w:pPr>
              <w:spacing w:line="276" w:lineRule="auto"/>
              <w:rPr>
                <w:rFonts w:ascii="Arial" w:hAnsi="Arial" w:eastAsia="Arial" w:cs="Arial"/>
                <w:sz w:val="20"/>
                <w:szCs w:val="20"/>
              </w:rPr>
            </w:pPr>
            <w:r w:rsidRPr="0051070D">
              <w:rPr>
                <w:rFonts w:ascii="Arial" w:hAnsi="Arial" w:eastAsia="Arial" w:cs="Arial"/>
                <w:sz w:val="20"/>
                <w:szCs w:val="20"/>
              </w:rPr>
              <w:t xml:space="preserve">Efectuează </w:t>
            </w:r>
            <w:proofErr w:type="spellStart"/>
            <w:r w:rsidRPr="0051070D">
              <w:rPr>
                <w:rFonts w:ascii="Arial" w:hAnsi="Arial" w:eastAsia="Arial" w:cs="Arial"/>
                <w:sz w:val="20"/>
                <w:szCs w:val="20"/>
              </w:rPr>
              <w:t>căutari</w:t>
            </w:r>
            <w:proofErr w:type="spellEnd"/>
            <w:r w:rsidRPr="0051070D">
              <w:rPr>
                <w:rFonts w:ascii="Arial" w:hAnsi="Arial" w:eastAsia="Arial" w:cs="Arial"/>
                <w:sz w:val="20"/>
                <w:szCs w:val="20"/>
              </w:rPr>
              <w:t xml:space="preserve"> pe internet</w:t>
            </w:r>
          </w:p>
        </w:tc>
      </w:tr>
    </w:tbl>
    <w:p w:rsidRPr="0051070D" w:rsidR="00A3088B" w:rsidP="00D22B64" w:rsidRDefault="00A3088B" w14:paraId="75FAF868" w14:textId="77777777">
      <w:pPr>
        <w:spacing w:line="276" w:lineRule="auto"/>
        <w:rPr>
          <w:rFonts w:asciiTheme="minorHAnsi" w:hAnsiTheme="minorHAnsi" w:cstheme="minorHAnsi"/>
          <w:sz w:val="22"/>
          <w:szCs w:val="22"/>
        </w:rPr>
      </w:pPr>
    </w:p>
    <w:p w:rsidRPr="0051070D" w:rsidR="009939CA" w:rsidP="00D22B64" w:rsidRDefault="009939CA" w14:paraId="38189BED" w14:textId="56C7D59E">
      <w:pPr>
        <w:spacing w:line="276" w:lineRule="auto"/>
        <w:rPr>
          <w:rFonts w:asciiTheme="minorHAnsi" w:hAnsiTheme="minorHAnsi" w:cstheme="minorHAnsi"/>
          <w:b/>
          <w:bCs/>
          <w:sz w:val="22"/>
          <w:szCs w:val="22"/>
        </w:rPr>
      </w:pPr>
      <w:r w:rsidRPr="0051070D">
        <w:rPr>
          <w:rFonts w:asciiTheme="minorHAnsi" w:hAnsiTheme="minorHAnsi" w:cstheme="minorHAnsi"/>
          <w:b/>
          <w:bCs/>
          <w:sz w:val="22"/>
          <w:szCs w:val="22"/>
        </w:rPr>
        <w:t>7. Rezultatele a</w:t>
      </w:r>
      <w:r w:rsidRPr="0051070D" w:rsidR="0012489D">
        <w:rPr>
          <w:rFonts w:asciiTheme="minorHAnsi" w:hAnsiTheme="minorHAnsi" w:cstheme="minorHAnsi"/>
          <w:b/>
          <w:bCs/>
          <w:sz w:val="22"/>
          <w:szCs w:val="22"/>
        </w:rPr>
        <w:t>ș</w:t>
      </w:r>
      <w:r w:rsidRPr="0051070D">
        <w:rPr>
          <w:rFonts w:asciiTheme="minorHAnsi" w:hAnsiTheme="minorHAnsi" w:cstheme="minorHAnsi"/>
          <w:b/>
          <w:bCs/>
          <w:sz w:val="22"/>
          <w:szCs w:val="22"/>
        </w:rPr>
        <w:t>teptate ale învă</w:t>
      </w:r>
      <w:r w:rsidRPr="0051070D" w:rsidR="0012489D">
        <w:rPr>
          <w:rFonts w:asciiTheme="minorHAnsi" w:hAnsiTheme="minorHAnsi" w:cstheme="minorHAnsi"/>
          <w:b/>
          <w:bCs/>
          <w:sz w:val="22"/>
          <w:szCs w:val="22"/>
        </w:rPr>
        <w:t>ț</w:t>
      </w:r>
      <w:r w:rsidRPr="0051070D">
        <w:rPr>
          <w:rFonts w:asciiTheme="minorHAnsi" w:hAnsiTheme="minorHAnsi" w:cstheme="minorHAnsi"/>
          <w:b/>
          <w:bCs/>
          <w:sz w:val="22"/>
          <w:szCs w:val="22"/>
        </w:rPr>
        <w:t>ării</w:t>
      </w:r>
    </w:p>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3360"/>
        <w:gridCol w:w="6247"/>
      </w:tblGrid>
      <w:tr w:rsidRPr="0051070D" w:rsidR="009939CA" w:rsidTr="1253A9A4" w14:paraId="19C86673" w14:textId="77777777">
        <w:trPr>
          <w:cantSplit/>
          <w:trHeight w:val="645"/>
        </w:trPr>
        <w:tc>
          <w:tcPr>
            <w:tcW w:w="3360" w:type="dxa"/>
            <w:shd w:val="clear" w:color="auto" w:fill="E0E0E0"/>
            <w:tcMar/>
            <w:textDirection w:val="btLr"/>
            <w:vAlign w:val="center"/>
          </w:tcPr>
          <w:p w:rsidRPr="0051070D"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51070D">
              <w:rPr>
                <w:rFonts w:asciiTheme="minorHAnsi" w:hAnsiTheme="minorHAnsi" w:cstheme="minorHAnsi"/>
                <w:sz w:val="22"/>
                <w:szCs w:val="22"/>
              </w:rPr>
              <w:t>Cunoștințe</w:t>
            </w:r>
          </w:p>
        </w:tc>
        <w:tc>
          <w:tcPr>
            <w:tcW w:w="6247" w:type="dxa"/>
            <w:shd w:val="clear" w:color="auto" w:fill="E0E0E0"/>
            <w:tcMar/>
            <w:vAlign w:val="center"/>
          </w:tcPr>
          <w:p w:rsidRPr="00BC62CB" w:rsidR="00BC62CB" w:rsidP="1253A9A4" w:rsidRDefault="00BC62CB" w14:paraId="4C98C54B" w14:textId="77777777">
            <w:pPr>
              <w:spacing w:line="276" w:lineRule="auto"/>
              <w:jc w:val="both"/>
              <w:rPr>
                <w:rFonts w:ascii="Calibri" w:hAnsi="Calibri" w:cs="Arial" w:asciiTheme="minorAscii" w:hAnsiTheme="minorAscii" w:cstheme="minorBidi"/>
                <w:b w:val="0"/>
                <w:bCs w:val="0"/>
                <w:sz w:val="22"/>
                <w:szCs w:val="22"/>
              </w:rPr>
            </w:pPr>
            <w:r w:rsidRPr="1253A9A4" w:rsidR="4A71710F">
              <w:rPr>
                <w:rFonts w:ascii="Calibri" w:hAnsi="Calibri" w:cs="Arial" w:asciiTheme="minorAscii" w:hAnsiTheme="minorAscii" w:cstheme="minorBidi"/>
                <w:b w:val="0"/>
                <w:bCs w:val="0"/>
                <w:sz w:val="22"/>
                <w:szCs w:val="22"/>
              </w:rPr>
              <w:t>Studentul/absolventul:</w:t>
            </w:r>
          </w:p>
          <w:p w:rsidRPr="00BC62CB" w:rsidR="00BC62CB" w:rsidP="1253A9A4" w:rsidRDefault="00BC62CB" w14:paraId="1BD5A2D8" w14:textId="77777777">
            <w:pPr>
              <w:numPr>
                <w:ilvl w:val="0"/>
                <w:numId w:val="51"/>
              </w:numPr>
              <w:spacing w:line="276" w:lineRule="auto"/>
              <w:jc w:val="both"/>
              <w:rPr>
                <w:rFonts w:ascii="Calibri" w:hAnsi="Calibri" w:cs="Arial" w:asciiTheme="minorAscii" w:hAnsiTheme="minorAscii" w:cstheme="minorBidi"/>
                <w:b w:val="0"/>
                <w:bCs w:val="0"/>
                <w:sz w:val="22"/>
                <w:szCs w:val="22"/>
              </w:rPr>
            </w:pPr>
            <w:r w:rsidRPr="1253A9A4" w:rsidR="4A71710F">
              <w:rPr>
                <w:rFonts w:ascii="Calibri" w:hAnsi="Calibri" w:cs="Arial" w:asciiTheme="minorAscii" w:hAnsiTheme="minorAscii" w:cstheme="minorBidi"/>
                <w:b w:val="0"/>
                <w:bCs w:val="0"/>
                <w:sz w:val="22"/>
                <w:szCs w:val="22"/>
              </w:rPr>
              <w:t>definește</w:t>
            </w:r>
            <w:r w:rsidRPr="1253A9A4" w:rsidR="4A71710F">
              <w:rPr>
                <w:rFonts w:ascii="Calibri" w:hAnsi="Calibri" w:cs="Arial" w:asciiTheme="minorAscii" w:hAnsiTheme="minorAscii" w:cstheme="minorBidi"/>
                <w:b w:val="0"/>
                <w:bCs w:val="0"/>
                <w:sz w:val="22"/>
                <w:szCs w:val="22"/>
              </w:rPr>
              <w:t xml:space="preserve"> etica și integritatea academică și </w:t>
            </w:r>
            <w:r w:rsidRPr="1253A9A4" w:rsidR="4A71710F">
              <w:rPr>
                <w:rFonts w:ascii="Calibri" w:hAnsi="Calibri" w:cs="Arial" w:asciiTheme="minorAscii" w:hAnsiTheme="minorAscii" w:cstheme="minorBidi"/>
                <w:b w:val="0"/>
                <w:bCs w:val="0"/>
                <w:sz w:val="22"/>
                <w:szCs w:val="22"/>
              </w:rPr>
              <w:t>descrie</w:t>
            </w:r>
            <w:r w:rsidRPr="1253A9A4" w:rsidR="4A71710F">
              <w:rPr>
                <w:rFonts w:ascii="Calibri" w:hAnsi="Calibri" w:cs="Arial" w:asciiTheme="minorAscii" w:hAnsiTheme="minorAscii" w:cstheme="minorBidi"/>
                <w:b w:val="0"/>
                <w:bCs w:val="0"/>
                <w:sz w:val="22"/>
                <w:szCs w:val="22"/>
              </w:rPr>
              <w:t xml:space="preserve"> importanța integrității în mediul universitar și de cercetare;</w:t>
            </w:r>
          </w:p>
          <w:p w:rsidRPr="00BC62CB" w:rsidR="00BC62CB" w:rsidP="1253A9A4" w:rsidRDefault="00BC62CB" w14:paraId="6DD4EEB7" w14:textId="77777777">
            <w:pPr>
              <w:numPr>
                <w:ilvl w:val="0"/>
                <w:numId w:val="51"/>
              </w:numPr>
              <w:spacing w:line="276" w:lineRule="auto"/>
              <w:jc w:val="both"/>
              <w:rPr>
                <w:rFonts w:ascii="Calibri" w:hAnsi="Calibri" w:cs="Arial" w:asciiTheme="minorAscii" w:hAnsiTheme="minorAscii" w:cstheme="minorBidi"/>
                <w:b w:val="0"/>
                <w:bCs w:val="0"/>
                <w:sz w:val="22"/>
                <w:szCs w:val="22"/>
              </w:rPr>
            </w:pPr>
            <w:r w:rsidRPr="1253A9A4" w:rsidR="4A71710F">
              <w:rPr>
                <w:rFonts w:ascii="Calibri" w:hAnsi="Calibri" w:cs="Arial" w:asciiTheme="minorAscii" w:hAnsiTheme="minorAscii" w:cstheme="minorBidi"/>
                <w:b w:val="0"/>
                <w:bCs w:val="0"/>
                <w:sz w:val="22"/>
                <w:szCs w:val="22"/>
              </w:rPr>
              <w:t>identifică</w:t>
            </w:r>
            <w:r w:rsidRPr="1253A9A4" w:rsidR="4A71710F">
              <w:rPr>
                <w:rFonts w:ascii="Calibri" w:hAnsi="Calibri" w:cs="Arial" w:asciiTheme="minorAscii" w:hAnsiTheme="minorAscii" w:cstheme="minorBidi"/>
                <w:b w:val="0"/>
                <w:bCs w:val="0"/>
                <w:sz w:val="22"/>
                <w:szCs w:val="22"/>
              </w:rPr>
              <w:t xml:space="preserve"> și </w:t>
            </w:r>
            <w:r w:rsidRPr="1253A9A4" w:rsidR="4A71710F">
              <w:rPr>
                <w:rFonts w:ascii="Calibri" w:hAnsi="Calibri" w:cs="Arial" w:asciiTheme="minorAscii" w:hAnsiTheme="minorAscii" w:cstheme="minorBidi"/>
                <w:b w:val="0"/>
                <w:bCs w:val="0"/>
                <w:sz w:val="22"/>
                <w:szCs w:val="22"/>
              </w:rPr>
              <w:t>descrie</w:t>
            </w:r>
            <w:r w:rsidRPr="1253A9A4" w:rsidR="4A71710F">
              <w:rPr>
                <w:rFonts w:ascii="Calibri" w:hAnsi="Calibri" w:cs="Arial" w:asciiTheme="minorAscii" w:hAnsiTheme="minorAscii" w:cstheme="minorBidi"/>
                <w:b w:val="0"/>
                <w:bCs w:val="0"/>
                <w:sz w:val="22"/>
                <w:szCs w:val="22"/>
              </w:rPr>
              <w:t xml:space="preserve"> drepturile și responsabilitățile academice ale studentului și </w:t>
            </w:r>
            <w:r w:rsidRPr="1253A9A4" w:rsidR="4A71710F">
              <w:rPr>
                <w:rFonts w:ascii="Calibri" w:hAnsi="Calibri" w:cs="Arial" w:asciiTheme="minorAscii" w:hAnsiTheme="minorAscii" w:cstheme="minorBidi"/>
                <w:b w:val="0"/>
                <w:bCs w:val="0"/>
                <w:sz w:val="22"/>
                <w:szCs w:val="22"/>
              </w:rPr>
              <w:t>menționează</w:t>
            </w:r>
            <w:r w:rsidRPr="1253A9A4" w:rsidR="4A71710F">
              <w:rPr>
                <w:rFonts w:ascii="Calibri" w:hAnsi="Calibri" w:cs="Arial" w:asciiTheme="minorAscii" w:hAnsiTheme="minorAscii" w:cstheme="minorBidi"/>
                <w:b w:val="0"/>
                <w:bCs w:val="0"/>
                <w:sz w:val="22"/>
                <w:szCs w:val="22"/>
              </w:rPr>
              <w:t xml:space="preserve"> obligațiile specifice activităților de evaluare;</w:t>
            </w:r>
          </w:p>
          <w:p w:rsidRPr="00BC62CB" w:rsidR="00BC62CB" w:rsidP="1253A9A4" w:rsidRDefault="00BC62CB" w14:paraId="1CD6CFCE" w14:textId="77777777">
            <w:pPr>
              <w:numPr>
                <w:ilvl w:val="0"/>
                <w:numId w:val="51"/>
              </w:numPr>
              <w:spacing w:line="276" w:lineRule="auto"/>
              <w:jc w:val="both"/>
              <w:rPr>
                <w:rFonts w:ascii="Calibri" w:hAnsi="Calibri" w:cs="Arial" w:asciiTheme="minorAscii" w:hAnsiTheme="minorAscii" w:cstheme="minorBidi"/>
                <w:b w:val="0"/>
                <w:bCs w:val="0"/>
                <w:sz w:val="22"/>
                <w:szCs w:val="22"/>
              </w:rPr>
            </w:pPr>
            <w:r w:rsidRPr="1253A9A4" w:rsidR="4A71710F">
              <w:rPr>
                <w:rFonts w:ascii="Calibri" w:hAnsi="Calibri" w:cs="Arial" w:asciiTheme="minorAscii" w:hAnsiTheme="minorAscii" w:cstheme="minorBidi"/>
                <w:b w:val="0"/>
                <w:bCs w:val="0"/>
                <w:sz w:val="22"/>
                <w:szCs w:val="22"/>
              </w:rPr>
              <w:t>definește</w:t>
            </w:r>
            <w:r w:rsidRPr="1253A9A4" w:rsidR="4A71710F">
              <w:rPr>
                <w:rFonts w:ascii="Calibri" w:hAnsi="Calibri" w:cs="Arial" w:asciiTheme="minorAscii" w:hAnsiTheme="minorAscii" w:cstheme="minorBidi"/>
                <w:b w:val="0"/>
                <w:bCs w:val="0"/>
                <w:sz w:val="22"/>
                <w:szCs w:val="22"/>
              </w:rPr>
              <w:t xml:space="preserve"> noțiuni de proprietate intelectuală și </w:t>
            </w:r>
            <w:r w:rsidRPr="1253A9A4" w:rsidR="4A71710F">
              <w:rPr>
                <w:rFonts w:ascii="Calibri" w:hAnsi="Calibri" w:cs="Arial" w:asciiTheme="minorAscii" w:hAnsiTheme="minorAscii" w:cstheme="minorBidi"/>
                <w:b w:val="0"/>
                <w:bCs w:val="0"/>
                <w:sz w:val="22"/>
                <w:szCs w:val="22"/>
              </w:rPr>
              <w:t>descrie</w:t>
            </w:r>
            <w:r w:rsidRPr="1253A9A4" w:rsidR="4A71710F">
              <w:rPr>
                <w:rFonts w:ascii="Calibri" w:hAnsi="Calibri" w:cs="Arial" w:asciiTheme="minorAscii" w:hAnsiTheme="minorAscii" w:cstheme="minorBidi"/>
                <w:b w:val="0"/>
                <w:bCs w:val="0"/>
                <w:sz w:val="22"/>
                <w:szCs w:val="22"/>
              </w:rPr>
              <w:t xml:space="preserve"> formele principale (drept de autor, brevet, marcă înregistrată);</w:t>
            </w:r>
          </w:p>
          <w:p w:rsidRPr="00BC62CB" w:rsidR="00BC62CB" w:rsidP="1253A9A4" w:rsidRDefault="00BC62CB" w14:paraId="77EEC5E8" w14:textId="77777777">
            <w:pPr>
              <w:numPr>
                <w:ilvl w:val="0"/>
                <w:numId w:val="51"/>
              </w:numPr>
              <w:spacing w:line="276" w:lineRule="auto"/>
              <w:jc w:val="both"/>
              <w:rPr>
                <w:rFonts w:ascii="Calibri" w:hAnsi="Calibri" w:cs="Arial" w:asciiTheme="minorAscii" w:hAnsiTheme="minorAscii" w:cstheme="minorBidi"/>
                <w:b w:val="0"/>
                <w:bCs w:val="0"/>
                <w:sz w:val="22"/>
                <w:szCs w:val="22"/>
              </w:rPr>
            </w:pPr>
            <w:r w:rsidRPr="1253A9A4" w:rsidR="4A71710F">
              <w:rPr>
                <w:rFonts w:ascii="Calibri" w:hAnsi="Calibri" w:cs="Arial" w:asciiTheme="minorAscii" w:hAnsiTheme="minorAscii" w:cstheme="minorBidi"/>
                <w:b w:val="0"/>
                <w:bCs w:val="0"/>
                <w:sz w:val="22"/>
                <w:szCs w:val="22"/>
              </w:rPr>
              <w:t>identifică</w:t>
            </w:r>
            <w:r w:rsidRPr="1253A9A4" w:rsidR="4A71710F">
              <w:rPr>
                <w:rFonts w:ascii="Calibri" w:hAnsi="Calibri" w:cs="Arial" w:asciiTheme="minorAscii" w:hAnsiTheme="minorAscii" w:cstheme="minorBidi"/>
                <w:b w:val="0"/>
                <w:bCs w:val="0"/>
                <w:sz w:val="22"/>
                <w:szCs w:val="22"/>
              </w:rPr>
              <w:t xml:space="preserve"> și </w:t>
            </w:r>
            <w:r w:rsidRPr="1253A9A4" w:rsidR="4A71710F">
              <w:rPr>
                <w:rFonts w:ascii="Calibri" w:hAnsi="Calibri" w:cs="Arial" w:asciiTheme="minorAscii" w:hAnsiTheme="minorAscii" w:cstheme="minorBidi"/>
                <w:b w:val="0"/>
                <w:bCs w:val="0"/>
                <w:sz w:val="22"/>
                <w:szCs w:val="22"/>
              </w:rPr>
              <w:t>descrie</w:t>
            </w:r>
            <w:r w:rsidRPr="1253A9A4" w:rsidR="4A71710F">
              <w:rPr>
                <w:rFonts w:ascii="Calibri" w:hAnsi="Calibri" w:cs="Arial" w:asciiTheme="minorAscii" w:hAnsiTheme="minorAscii" w:cstheme="minorBidi"/>
                <w:b w:val="0"/>
                <w:bCs w:val="0"/>
                <w:sz w:val="22"/>
                <w:szCs w:val="22"/>
              </w:rPr>
              <w:t xml:space="preserve"> conduitele </w:t>
            </w:r>
            <w:r w:rsidRPr="1253A9A4" w:rsidR="4A71710F">
              <w:rPr>
                <w:rFonts w:ascii="Calibri" w:hAnsi="Calibri" w:cs="Arial" w:asciiTheme="minorAscii" w:hAnsiTheme="minorAscii" w:cstheme="minorBidi"/>
                <w:b w:val="0"/>
                <w:bCs w:val="0"/>
                <w:sz w:val="22"/>
                <w:szCs w:val="22"/>
              </w:rPr>
              <w:t>neetice</w:t>
            </w:r>
            <w:r w:rsidRPr="1253A9A4" w:rsidR="4A71710F">
              <w:rPr>
                <w:rFonts w:ascii="Calibri" w:hAnsi="Calibri" w:cs="Arial" w:asciiTheme="minorAscii" w:hAnsiTheme="minorAscii" w:cstheme="minorBidi"/>
                <w:b w:val="0"/>
                <w:bCs w:val="0"/>
                <w:sz w:val="22"/>
                <w:szCs w:val="22"/>
              </w:rPr>
              <w:t xml:space="preserve"> în cercetare și mediul academic (fabricare, falsificare, plagiat) și </w:t>
            </w:r>
            <w:r w:rsidRPr="1253A9A4" w:rsidR="4A71710F">
              <w:rPr>
                <w:rFonts w:ascii="Calibri" w:hAnsi="Calibri" w:cs="Arial" w:asciiTheme="minorAscii" w:hAnsiTheme="minorAscii" w:cstheme="minorBidi"/>
                <w:b w:val="0"/>
                <w:bCs w:val="0"/>
                <w:sz w:val="22"/>
                <w:szCs w:val="22"/>
              </w:rPr>
              <w:t>recunoaște</w:t>
            </w:r>
            <w:r w:rsidRPr="1253A9A4" w:rsidR="4A71710F">
              <w:rPr>
                <w:rFonts w:ascii="Calibri" w:hAnsi="Calibri" w:cs="Arial" w:asciiTheme="minorAscii" w:hAnsiTheme="minorAscii" w:cstheme="minorBidi"/>
                <w:b w:val="0"/>
                <w:bCs w:val="0"/>
                <w:sz w:val="22"/>
                <w:szCs w:val="22"/>
              </w:rPr>
              <w:t xml:space="preserve"> diferențele dintre acestea;</w:t>
            </w:r>
          </w:p>
          <w:p w:rsidRPr="00BC62CB" w:rsidR="00BC62CB" w:rsidP="1253A9A4" w:rsidRDefault="00BC62CB" w14:paraId="1E2B5EB4" w14:textId="77777777">
            <w:pPr>
              <w:numPr>
                <w:ilvl w:val="0"/>
                <w:numId w:val="51"/>
              </w:numPr>
              <w:spacing w:line="276" w:lineRule="auto"/>
              <w:jc w:val="both"/>
              <w:rPr>
                <w:rFonts w:ascii="Calibri" w:hAnsi="Calibri" w:cs="Arial" w:asciiTheme="minorAscii" w:hAnsiTheme="minorAscii" w:cstheme="minorBidi"/>
                <w:b w:val="0"/>
                <w:bCs w:val="0"/>
                <w:sz w:val="22"/>
                <w:szCs w:val="22"/>
              </w:rPr>
            </w:pPr>
            <w:r w:rsidRPr="1253A9A4" w:rsidR="4A71710F">
              <w:rPr>
                <w:rFonts w:ascii="Calibri" w:hAnsi="Calibri" w:cs="Arial" w:asciiTheme="minorAscii" w:hAnsiTheme="minorAscii" w:cstheme="minorBidi"/>
                <w:b w:val="0"/>
                <w:bCs w:val="0"/>
                <w:sz w:val="22"/>
                <w:szCs w:val="22"/>
              </w:rPr>
              <w:t>enumără</w:t>
            </w:r>
            <w:r w:rsidRPr="1253A9A4" w:rsidR="4A71710F">
              <w:rPr>
                <w:rFonts w:ascii="Calibri" w:hAnsi="Calibri" w:cs="Arial" w:asciiTheme="minorAscii" w:hAnsiTheme="minorAscii" w:cstheme="minorBidi"/>
                <w:b w:val="0"/>
                <w:bCs w:val="0"/>
                <w:sz w:val="22"/>
                <w:szCs w:val="22"/>
              </w:rPr>
              <w:t xml:space="preserve"> reguli de bază privind redactarea academică și utilizarea surselor (citare, parafrazare, referințe bibliografice) și </w:t>
            </w:r>
            <w:r w:rsidRPr="1253A9A4" w:rsidR="4A71710F">
              <w:rPr>
                <w:rFonts w:ascii="Calibri" w:hAnsi="Calibri" w:cs="Arial" w:asciiTheme="minorAscii" w:hAnsiTheme="minorAscii" w:cstheme="minorBidi"/>
                <w:b w:val="0"/>
                <w:bCs w:val="0"/>
                <w:sz w:val="22"/>
                <w:szCs w:val="22"/>
              </w:rPr>
              <w:t>ilustrează</w:t>
            </w:r>
            <w:r w:rsidRPr="1253A9A4" w:rsidR="4A71710F">
              <w:rPr>
                <w:rFonts w:ascii="Calibri" w:hAnsi="Calibri" w:cs="Arial" w:asciiTheme="minorAscii" w:hAnsiTheme="minorAscii" w:cstheme="minorBidi"/>
                <w:b w:val="0"/>
                <w:bCs w:val="0"/>
                <w:sz w:val="22"/>
                <w:szCs w:val="22"/>
              </w:rPr>
              <w:t xml:space="preserve"> prin exemple situații conforme și neconforme;</w:t>
            </w:r>
          </w:p>
          <w:p w:rsidRPr="00BC62CB" w:rsidR="00BC62CB" w:rsidP="1253A9A4" w:rsidRDefault="00BC62CB" w14:paraId="00DCD7F7" w14:textId="77777777">
            <w:pPr>
              <w:numPr>
                <w:ilvl w:val="0"/>
                <w:numId w:val="51"/>
              </w:numPr>
              <w:spacing w:line="276" w:lineRule="auto"/>
              <w:jc w:val="both"/>
              <w:rPr>
                <w:rFonts w:ascii="Calibri" w:hAnsi="Calibri" w:cs="Arial" w:asciiTheme="minorAscii" w:hAnsiTheme="minorAscii" w:cstheme="minorBidi"/>
                <w:b w:val="0"/>
                <w:bCs w:val="0"/>
                <w:sz w:val="22"/>
                <w:szCs w:val="22"/>
              </w:rPr>
            </w:pPr>
            <w:r w:rsidRPr="1253A9A4" w:rsidR="4A71710F">
              <w:rPr>
                <w:rFonts w:ascii="Calibri" w:hAnsi="Calibri" w:cs="Arial" w:asciiTheme="minorAscii" w:hAnsiTheme="minorAscii" w:cstheme="minorBidi"/>
                <w:b w:val="0"/>
                <w:bCs w:val="0"/>
                <w:sz w:val="22"/>
                <w:szCs w:val="22"/>
              </w:rPr>
              <w:t>descrie</w:t>
            </w:r>
            <w:r w:rsidRPr="1253A9A4" w:rsidR="4A71710F">
              <w:rPr>
                <w:rFonts w:ascii="Calibri" w:hAnsi="Calibri" w:cs="Arial" w:asciiTheme="minorAscii" w:hAnsiTheme="minorAscii" w:cstheme="minorBidi"/>
                <w:b w:val="0"/>
                <w:bCs w:val="0"/>
                <w:sz w:val="22"/>
                <w:szCs w:val="22"/>
              </w:rPr>
              <w:t xml:space="preserve"> importanța cercetării originale în elaborarea lucrărilor de disertație și </w:t>
            </w:r>
            <w:r w:rsidRPr="1253A9A4" w:rsidR="4A71710F">
              <w:rPr>
                <w:rFonts w:ascii="Calibri" w:hAnsi="Calibri" w:cs="Arial" w:asciiTheme="minorAscii" w:hAnsiTheme="minorAscii" w:cstheme="minorBidi"/>
                <w:b w:val="0"/>
                <w:bCs w:val="0"/>
                <w:sz w:val="22"/>
                <w:szCs w:val="22"/>
              </w:rPr>
              <w:t>indică</w:t>
            </w:r>
            <w:r w:rsidRPr="1253A9A4" w:rsidR="4A71710F">
              <w:rPr>
                <w:rFonts w:ascii="Calibri" w:hAnsi="Calibri" w:cs="Arial" w:asciiTheme="minorAscii" w:hAnsiTheme="minorAscii" w:cstheme="minorBidi"/>
                <w:b w:val="0"/>
                <w:bCs w:val="0"/>
                <w:sz w:val="22"/>
                <w:szCs w:val="22"/>
              </w:rPr>
              <w:t xml:space="preserve"> cerințe generale de integritate aplicabile acestora;</w:t>
            </w:r>
          </w:p>
          <w:p w:rsidRPr="0051070D" w:rsidR="007236FB" w:rsidP="1253A9A4" w:rsidRDefault="00BC62CB" w14:paraId="0E3EC997" w14:textId="4DDF4DDA">
            <w:pPr>
              <w:numPr>
                <w:ilvl w:val="0"/>
                <w:numId w:val="51"/>
              </w:numPr>
              <w:spacing w:line="276" w:lineRule="auto"/>
              <w:jc w:val="both"/>
              <w:rPr>
                <w:rFonts w:ascii="Calibri" w:hAnsi="Calibri" w:cs="Arial" w:asciiTheme="minorAscii" w:hAnsiTheme="minorAscii" w:cstheme="minorBidi"/>
                <w:b w:val="0"/>
                <w:bCs w:val="0"/>
                <w:sz w:val="22"/>
                <w:szCs w:val="22"/>
              </w:rPr>
            </w:pPr>
            <w:r w:rsidRPr="1253A9A4" w:rsidR="4A71710F">
              <w:rPr>
                <w:rFonts w:ascii="Calibri" w:hAnsi="Calibri" w:cs="Arial" w:asciiTheme="minorAscii" w:hAnsiTheme="minorAscii" w:cstheme="minorBidi"/>
                <w:b w:val="0"/>
                <w:bCs w:val="0"/>
                <w:sz w:val="22"/>
                <w:szCs w:val="22"/>
              </w:rPr>
              <w:t>menționează</w:t>
            </w:r>
            <w:r w:rsidRPr="1253A9A4" w:rsidR="4A71710F">
              <w:rPr>
                <w:rFonts w:ascii="Calibri" w:hAnsi="Calibri" w:cs="Arial" w:asciiTheme="minorAscii" w:hAnsiTheme="minorAscii" w:cstheme="minorBidi"/>
                <w:b w:val="0"/>
                <w:bCs w:val="0"/>
                <w:sz w:val="22"/>
                <w:szCs w:val="22"/>
              </w:rPr>
              <w:t xml:space="preserve"> criterii generale de evaluare/notare a lucrărilor academice și </w:t>
            </w:r>
            <w:r w:rsidRPr="1253A9A4" w:rsidR="4A71710F">
              <w:rPr>
                <w:rFonts w:ascii="Calibri" w:hAnsi="Calibri" w:cs="Arial" w:asciiTheme="minorAscii" w:hAnsiTheme="minorAscii" w:cstheme="minorBidi"/>
                <w:b w:val="0"/>
                <w:bCs w:val="0"/>
                <w:sz w:val="22"/>
                <w:szCs w:val="22"/>
              </w:rPr>
              <w:t>descrie</w:t>
            </w:r>
            <w:r w:rsidRPr="1253A9A4" w:rsidR="4A71710F">
              <w:rPr>
                <w:rFonts w:ascii="Calibri" w:hAnsi="Calibri" w:cs="Arial" w:asciiTheme="minorAscii" w:hAnsiTheme="minorAscii" w:cstheme="minorBidi"/>
                <w:b w:val="0"/>
                <w:bCs w:val="0"/>
                <w:sz w:val="22"/>
                <w:szCs w:val="22"/>
              </w:rPr>
              <w:t xml:space="preserve"> rolul acestora în asigurarea calității și a integrității academice.</w:t>
            </w:r>
          </w:p>
        </w:tc>
      </w:tr>
      <w:tr w:rsidRPr="0051070D" w:rsidR="000E79EE" w:rsidTr="1253A9A4" w14:paraId="265A2C96" w14:textId="77777777">
        <w:trPr>
          <w:cantSplit/>
          <w:trHeight w:val="720"/>
        </w:trPr>
        <w:tc>
          <w:tcPr>
            <w:tcW w:w="3360" w:type="dxa"/>
            <w:shd w:val="clear" w:color="auto" w:fill="E0E0E0"/>
            <w:tcMar/>
            <w:textDirection w:val="btLr"/>
            <w:vAlign w:val="center"/>
          </w:tcPr>
          <w:p w:rsidRPr="0051070D"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51070D">
              <w:rPr>
                <w:rFonts w:asciiTheme="minorHAnsi" w:hAnsiTheme="minorHAnsi" w:cstheme="minorHAnsi"/>
                <w:sz w:val="22"/>
                <w:szCs w:val="22"/>
              </w:rPr>
              <w:lastRenderedPageBreak/>
              <w:t>Abilități</w:t>
            </w:r>
          </w:p>
        </w:tc>
        <w:tc>
          <w:tcPr>
            <w:tcW w:w="6247" w:type="dxa"/>
            <w:shd w:val="clear" w:color="auto" w:fill="E0E0E0"/>
            <w:tcMar/>
            <w:vAlign w:val="center"/>
          </w:tcPr>
          <w:p w:rsidRPr="00E226B6" w:rsidR="00E226B6" w:rsidP="1253A9A4" w:rsidRDefault="00E226B6" w14:paraId="39456B3E" w14:textId="77777777">
            <w:pPr>
              <w:spacing w:line="276" w:lineRule="auto"/>
              <w:jc w:val="both"/>
              <w:rPr>
                <w:rFonts w:ascii="Calibri" w:hAnsi="Calibri" w:cs="Calibri" w:asciiTheme="minorAscii" w:hAnsiTheme="minorAscii" w:cstheme="minorAscii"/>
                <w:b w:val="0"/>
                <w:bCs w:val="0"/>
                <w:sz w:val="22"/>
                <w:szCs w:val="22"/>
              </w:rPr>
            </w:pPr>
            <w:r w:rsidRPr="1253A9A4" w:rsidR="716EF6EF">
              <w:rPr>
                <w:rFonts w:ascii="Calibri" w:hAnsi="Calibri" w:cs="Calibri" w:asciiTheme="minorAscii" w:hAnsiTheme="minorAscii" w:cstheme="minorAscii"/>
                <w:b w:val="0"/>
                <w:bCs w:val="0"/>
                <w:sz w:val="22"/>
                <w:szCs w:val="22"/>
              </w:rPr>
              <w:t>Studentul/absolventul:</w:t>
            </w:r>
          </w:p>
          <w:p w:rsidRPr="00E226B6" w:rsidR="00E226B6" w:rsidP="1253A9A4" w:rsidRDefault="00E226B6" w14:paraId="372FFC78" w14:textId="77777777">
            <w:pPr>
              <w:numPr>
                <w:ilvl w:val="0"/>
                <w:numId w:val="52"/>
              </w:numPr>
              <w:spacing w:line="276" w:lineRule="auto"/>
              <w:jc w:val="both"/>
              <w:rPr>
                <w:rFonts w:ascii="Calibri" w:hAnsi="Calibri" w:cs="Calibri" w:asciiTheme="minorAscii" w:hAnsiTheme="minorAscii" w:cstheme="minorAscii"/>
                <w:b w:val="0"/>
                <w:bCs w:val="0"/>
                <w:sz w:val="22"/>
                <w:szCs w:val="22"/>
              </w:rPr>
            </w:pPr>
            <w:r w:rsidRPr="1253A9A4" w:rsidR="716EF6EF">
              <w:rPr>
                <w:rFonts w:ascii="Calibri" w:hAnsi="Calibri" w:cs="Calibri" w:asciiTheme="minorAscii" w:hAnsiTheme="minorAscii" w:cstheme="minorAscii"/>
                <w:b w:val="0"/>
                <w:bCs w:val="0"/>
                <w:sz w:val="22"/>
                <w:szCs w:val="22"/>
              </w:rPr>
              <w:t>identifică</w:t>
            </w:r>
            <w:r w:rsidRPr="1253A9A4" w:rsidR="716EF6EF">
              <w:rPr>
                <w:rFonts w:ascii="Calibri" w:hAnsi="Calibri" w:cs="Calibri" w:asciiTheme="minorAscii" w:hAnsiTheme="minorAscii" w:cstheme="minorAscii"/>
                <w:b w:val="0"/>
                <w:bCs w:val="0"/>
                <w:sz w:val="22"/>
                <w:szCs w:val="22"/>
              </w:rPr>
              <w:t xml:space="preserve"> situații de risc privind integritatea academică (plagiat, autoplagiat, citare incorectă, utilizare neautorizată a materialelor) pe baza unor exemple și studii de caz;</w:t>
            </w:r>
          </w:p>
          <w:p w:rsidRPr="00E226B6" w:rsidR="00E226B6" w:rsidP="1253A9A4" w:rsidRDefault="00E226B6" w14:paraId="46F5645B" w14:textId="77777777">
            <w:pPr>
              <w:numPr>
                <w:ilvl w:val="0"/>
                <w:numId w:val="52"/>
              </w:numPr>
              <w:spacing w:line="276" w:lineRule="auto"/>
              <w:jc w:val="both"/>
              <w:rPr>
                <w:rFonts w:ascii="Calibri" w:hAnsi="Calibri" w:cs="Calibri" w:asciiTheme="minorAscii" w:hAnsiTheme="minorAscii" w:cstheme="minorAscii"/>
                <w:b w:val="0"/>
                <w:bCs w:val="0"/>
                <w:sz w:val="22"/>
                <w:szCs w:val="22"/>
              </w:rPr>
            </w:pPr>
            <w:r w:rsidRPr="1253A9A4" w:rsidR="716EF6EF">
              <w:rPr>
                <w:rFonts w:ascii="Calibri" w:hAnsi="Calibri" w:cs="Calibri" w:asciiTheme="minorAscii" w:hAnsiTheme="minorAscii" w:cstheme="minorAscii"/>
                <w:b w:val="0"/>
                <w:bCs w:val="0"/>
                <w:sz w:val="22"/>
                <w:szCs w:val="22"/>
              </w:rPr>
              <w:t>compară</w:t>
            </w:r>
            <w:r w:rsidRPr="1253A9A4" w:rsidR="716EF6EF">
              <w:rPr>
                <w:rFonts w:ascii="Calibri" w:hAnsi="Calibri" w:cs="Calibri" w:asciiTheme="minorAscii" w:hAnsiTheme="minorAscii" w:cstheme="minorAscii"/>
                <w:b w:val="0"/>
                <w:bCs w:val="0"/>
                <w:sz w:val="22"/>
                <w:szCs w:val="22"/>
              </w:rPr>
              <w:t xml:space="preserve"> și </w:t>
            </w:r>
            <w:r w:rsidRPr="1253A9A4" w:rsidR="716EF6EF">
              <w:rPr>
                <w:rFonts w:ascii="Calibri" w:hAnsi="Calibri" w:cs="Calibri" w:asciiTheme="minorAscii" w:hAnsiTheme="minorAscii" w:cstheme="minorAscii"/>
                <w:b w:val="0"/>
                <w:bCs w:val="0"/>
                <w:sz w:val="22"/>
                <w:szCs w:val="22"/>
              </w:rPr>
              <w:t>distinge</w:t>
            </w:r>
            <w:r w:rsidRPr="1253A9A4" w:rsidR="716EF6EF">
              <w:rPr>
                <w:rFonts w:ascii="Calibri" w:hAnsi="Calibri" w:cs="Calibri" w:asciiTheme="minorAscii" w:hAnsiTheme="minorAscii" w:cstheme="minorAscii"/>
                <w:b w:val="0"/>
                <w:bCs w:val="0"/>
                <w:sz w:val="22"/>
                <w:szCs w:val="22"/>
              </w:rPr>
              <w:t xml:space="preserve"> între conduite conforme și neconforme (fabricare, falsificare, plagiat) și </w:t>
            </w:r>
            <w:r w:rsidRPr="1253A9A4" w:rsidR="716EF6EF">
              <w:rPr>
                <w:rFonts w:ascii="Calibri" w:hAnsi="Calibri" w:cs="Calibri" w:asciiTheme="minorAscii" w:hAnsiTheme="minorAscii" w:cstheme="minorAscii"/>
                <w:b w:val="0"/>
                <w:bCs w:val="0"/>
                <w:sz w:val="22"/>
                <w:szCs w:val="22"/>
              </w:rPr>
              <w:t>descrie</w:t>
            </w:r>
            <w:r w:rsidRPr="1253A9A4" w:rsidR="716EF6EF">
              <w:rPr>
                <w:rFonts w:ascii="Calibri" w:hAnsi="Calibri" w:cs="Calibri" w:asciiTheme="minorAscii" w:hAnsiTheme="minorAscii" w:cstheme="minorAscii"/>
                <w:b w:val="0"/>
                <w:bCs w:val="0"/>
                <w:sz w:val="22"/>
                <w:szCs w:val="22"/>
              </w:rPr>
              <w:t xml:space="preserve"> elementele care justifică încadrarea;</w:t>
            </w:r>
          </w:p>
          <w:p w:rsidRPr="00E226B6" w:rsidR="00E226B6" w:rsidP="1253A9A4" w:rsidRDefault="00E226B6" w14:paraId="4F17CBF4" w14:textId="77777777">
            <w:pPr>
              <w:numPr>
                <w:ilvl w:val="0"/>
                <w:numId w:val="52"/>
              </w:numPr>
              <w:spacing w:line="276" w:lineRule="auto"/>
              <w:jc w:val="both"/>
              <w:rPr>
                <w:rFonts w:ascii="Calibri" w:hAnsi="Calibri" w:cs="Calibri" w:asciiTheme="minorAscii" w:hAnsiTheme="minorAscii" w:cstheme="minorAscii"/>
                <w:b w:val="0"/>
                <w:bCs w:val="0"/>
                <w:sz w:val="22"/>
                <w:szCs w:val="22"/>
              </w:rPr>
            </w:pPr>
            <w:r w:rsidRPr="1253A9A4" w:rsidR="716EF6EF">
              <w:rPr>
                <w:rFonts w:ascii="Calibri" w:hAnsi="Calibri" w:cs="Calibri" w:asciiTheme="minorAscii" w:hAnsiTheme="minorAscii" w:cstheme="minorAscii"/>
                <w:b w:val="0"/>
                <w:bCs w:val="0"/>
                <w:sz w:val="22"/>
                <w:szCs w:val="22"/>
              </w:rPr>
              <w:t>selectează</w:t>
            </w:r>
            <w:r w:rsidRPr="1253A9A4" w:rsidR="716EF6EF">
              <w:rPr>
                <w:rFonts w:ascii="Calibri" w:hAnsi="Calibri" w:cs="Calibri" w:asciiTheme="minorAscii" w:hAnsiTheme="minorAscii" w:cstheme="minorAscii"/>
                <w:b w:val="0"/>
                <w:bCs w:val="0"/>
                <w:sz w:val="22"/>
                <w:szCs w:val="22"/>
              </w:rPr>
              <w:t xml:space="preserve">, </w:t>
            </w:r>
            <w:r w:rsidRPr="1253A9A4" w:rsidR="716EF6EF">
              <w:rPr>
                <w:rFonts w:ascii="Calibri" w:hAnsi="Calibri" w:cs="Calibri" w:asciiTheme="minorAscii" w:hAnsiTheme="minorAscii" w:cstheme="minorAscii"/>
                <w:b w:val="0"/>
                <w:bCs w:val="0"/>
                <w:sz w:val="22"/>
                <w:szCs w:val="22"/>
              </w:rPr>
              <w:t>colectează</w:t>
            </w:r>
            <w:r w:rsidRPr="1253A9A4" w:rsidR="716EF6EF">
              <w:rPr>
                <w:rFonts w:ascii="Calibri" w:hAnsi="Calibri" w:cs="Calibri" w:asciiTheme="minorAscii" w:hAnsiTheme="minorAscii" w:cstheme="minorAscii"/>
                <w:b w:val="0"/>
                <w:bCs w:val="0"/>
                <w:sz w:val="22"/>
                <w:szCs w:val="22"/>
              </w:rPr>
              <w:t xml:space="preserve"> și </w:t>
            </w:r>
            <w:r w:rsidRPr="1253A9A4" w:rsidR="716EF6EF">
              <w:rPr>
                <w:rFonts w:ascii="Calibri" w:hAnsi="Calibri" w:cs="Calibri" w:asciiTheme="minorAscii" w:hAnsiTheme="minorAscii" w:cstheme="minorAscii"/>
                <w:b w:val="0"/>
                <w:bCs w:val="0"/>
                <w:sz w:val="22"/>
                <w:szCs w:val="22"/>
              </w:rPr>
              <w:t>gestionează</w:t>
            </w:r>
            <w:r w:rsidRPr="1253A9A4" w:rsidR="716EF6EF">
              <w:rPr>
                <w:rFonts w:ascii="Calibri" w:hAnsi="Calibri" w:cs="Calibri" w:asciiTheme="minorAscii" w:hAnsiTheme="minorAscii" w:cstheme="minorAscii"/>
                <w:b w:val="0"/>
                <w:bCs w:val="0"/>
                <w:sz w:val="22"/>
                <w:szCs w:val="22"/>
              </w:rPr>
              <w:t xml:space="preserve"> surse bibliografice relevante pentru o temă dată, utilizând criterii minime de credibilitate și relevanță;</w:t>
            </w:r>
          </w:p>
          <w:p w:rsidRPr="00E226B6" w:rsidR="00E226B6" w:rsidP="1253A9A4" w:rsidRDefault="00E226B6" w14:paraId="5EF821C3" w14:textId="5594B5E1">
            <w:pPr>
              <w:numPr>
                <w:ilvl w:val="0"/>
                <w:numId w:val="52"/>
              </w:numPr>
              <w:spacing w:line="276" w:lineRule="auto"/>
              <w:jc w:val="both"/>
              <w:rPr>
                <w:rFonts w:ascii="Calibri" w:hAnsi="Calibri" w:cs="Calibri" w:asciiTheme="minorAscii" w:hAnsiTheme="minorAscii" w:cstheme="minorAscii"/>
                <w:b w:val="0"/>
                <w:bCs w:val="0"/>
                <w:sz w:val="22"/>
                <w:szCs w:val="22"/>
              </w:rPr>
            </w:pPr>
            <w:r w:rsidRPr="1253A9A4" w:rsidR="716EF6EF">
              <w:rPr>
                <w:rFonts w:ascii="Calibri" w:hAnsi="Calibri" w:cs="Calibri" w:asciiTheme="minorAscii" w:hAnsiTheme="minorAscii" w:cstheme="minorAscii"/>
                <w:b w:val="0"/>
                <w:bCs w:val="0"/>
                <w:sz w:val="22"/>
                <w:szCs w:val="22"/>
              </w:rPr>
              <w:t>utilizează</w:t>
            </w:r>
            <w:r w:rsidRPr="1253A9A4" w:rsidR="716EF6EF">
              <w:rPr>
                <w:rFonts w:ascii="Calibri" w:hAnsi="Calibri" w:cs="Calibri" w:asciiTheme="minorAscii" w:hAnsiTheme="minorAscii" w:cstheme="minorAscii"/>
                <w:b w:val="0"/>
                <w:bCs w:val="0"/>
                <w:sz w:val="22"/>
                <w:szCs w:val="22"/>
              </w:rPr>
              <w:t xml:space="preserve"> instrumente digitale pentru căutare și organizare a informațiilor</w:t>
            </w:r>
            <w:r w:rsidRPr="1253A9A4" w:rsidR="25E9EAAF">
              <w:rPr>
                <w:rFonts w:ascii="Calibri" w:hAnsi="Calibri" w:cs="Calibri" w:asciiTheme="minorAscii" w:hAnsiTheme="minorAscii" w:cstheme="minorAscii"/>
                <w:b w:val="0"/>
                <w:bCs w:val="0"/>
                <w:sz w:val="22"/>
                <w:szCs w:val="22"/>
              </w:rPr>
              <w:t>;</w:t>
            </w:r>
          </w:p>
          <w:p w:rsidRPr="00E226B6" w:rsidR="00E226B6" w:rsidP="1253A9A4" w:rsidRDefault="00E226B6" w14:paraId="703412AC" w14:textId="6B4745D0">
            <w:pPr>
              <w:numPr>
                <w:ilvl w:val="0"/>
                <w:numId w:val="52"/>
              </w:numPr>
              <w:spacing w:line="276" w:lineRule="auto"/>
              <w:jc w:val="both"/>
              <w:rPr>
                <w:rFonts w:ascii="Calibri" w:hAnsi="Calibri" w:cs="Calibri" w:asciiTheme="minorAscii" w:hAnsiTheme="minorAscii" w:cstheme="minorAscii"/>
                <w:b w:val="0"/>
                <w:bCs w:val="0"/>
                <w:sz w:val="22"/>
                <w:szCs w:val="22"/>
              </w:rPr>
            </w:pPr>
            <w:r w:rsidRPr="1253A9A4" w:rsidR="716EF6EF">
              <w:rPr>
                <w:rFonts w:ascii="Calibri" w:hAnsi="Calibri" w:cs="Calibri" w:asciiTheme="minorAscii" w:hAnsiTheme="minorAscii" w:cstheme="minorAscii"/>
                <w:b w:val="0"/>
                <w:bCs w:val="0"/>
                <w:sz w:val="22"/>
                <w:szCs w:val="22"/>
              </w:rPr>
              <w:t>aplică</w:t>
            </w:r>
            <w:r w:rsidRPr="1253A9A4" w:rsidR="716EF6EF">
              <w:rPr>
                <w:rFonts w:ascii="Calibri" w:hAnsi="Calibri" w:cs="Calibri" w:asciiTheme="minorAscii" w:hAnsiTheme="minorAscii" w:cstheme="minorAscii"/>
                <w:b w:val="0"/>
                <w:bCs w:val="0"/>
                <w:sz w:val="22"/>
                <w:szCs w:val="22"/>
              </w:rPr>
              <w:t xml:space="preserve"> reguli de citare și redactare academică în conformitate cu cerințele stabilite;</w:t>
            </w:r>
          </w:p>
          <w:p w:rsidRPr="00E226B6" w:rsidR="00E226B6" w:rsidP="1253A9A4" w:rsidRDefault="00E226B6" w14:paraId="18BD52B6" w14:textId="4728A78D">
            <w:pPr>
              <w:numPr>
                <w:ilvl w:val="0"/>
                <w:numId w:val="52"/>
              </w:numPr>
              <w:spacing w:line="276" w:lineRule="auto"/>
              <w:jc w:val="both"/>
              <w:rPr>
                <w:rFonts w:ascii="Calibri" w:hAnsi="Calibri" w:cs="Calibri" w:asciiTheme="minorAscii" w:hAnsiTheme="minorAscii" w:cstheme="minorAscii"/>
                <w:b w:val="0"/>
                <w:bCs w:val="0"/>
                <w:sz w:val="22"/>
                <w:szCs w:val="22"/>
              </w:rPr>
            </w:pPr>
            <w:r w:rsidRPr="1253A9A4" w:rsidR="716EF6EF">
              <w:rPr>
                <w:rFonts w:ascii="Calibri" w:hAnsi="Calibri" w:cs="Calibri" w:asciiTheme="minorAscii" w:hAnsiTheme="minorAscii" w:cstheme="minorAscii"/>
                <w:b w:val="0"/>
                <w:bCs w:val="0"/>
                <w:sz w:val="22"/>
                <w:szCs w:val="22"/>
              </w:rPr>
              <w:t>elaborează</w:t>
            </w:r>
            <w:r w:rsidRPr="1253A9A4" w:rsidR="716EF6EF">
              <w:rPr>
                <w:rFonts w:ascii="Calibri" w:hAnsi="Calibri" w:cs="Calibri" w:asciiTheme="minorAscii" w:hAnsiTheme="minorAscii" w:cstheme="minorAscii"/>
                <w:b w:val="0"/>
                <w:bCs w:val="0"/>
                <w:sz w:val="22"/>
                <w:szCs w:val="22"/>
              </w:rPr>
              <w:t xml:space="preserve"> un material</w:t>
            </w:r>
            <w:r w:rsidRPr="1253A9A4" w:rsidR="716EF6EF">
              <w:rPr>
                <w:rFonts w:ascii="Calibri" w:hAnsi="Calibri" w:cs="Calibri" w:asciiTheme="minorAscii" w:hAnsiTheme="minorAscii" w:cstheme="minorAscii"/>
                <w:b w:val="0"/>
                <w:bCs w:val="0"/>
                <w:sz w:val="22"/>
                <w:szCs w:val="22"/>
              </w:rPr>
              <w:t xml:space="preserve">e </w:t>
            </w:r>
            <w:r w:rsidRPr="1253A9A4" w:rsidR="716EF6EF">
              <w:rPr>
                <w:rFonts w:ascii="Calibri" w:hAnsi="Calibri" w:cs="Calibri" w:asciiTheme="minorAscii" w:hAnsiTheme="minorAscii" w:cstheme="minorAscii"/>
                <w:b w:val="0"/>
                <w:bCs w:val="0"/>
                <w:sz w:val="22"/>
                <w:szCs w:val="22"/>
              </w:rPr>
              <w:t xml:space="preserve">cu </w:t>
            </w:r>
            <w:r w:rsidRPr="1253A9A4" w:rsidR="716EF6EF">
              <w:rPr>
                <w:rFonts w:ascii="Calibri" w:hAnsi="Calibri" w:cs="Calibri" w:asciiTheme="minorAscii" w:hAnsiTheme="minorAscii" w:cstheme="minorAscii"/>
                <w:b w:val="0"/>
                <w:bCs w:val="0"/>
                <w:sz w:val="22"/>
                <w:szCs w:val="22"/>
              </w:rPr>
              <w:t>reprezentarea</w:t>
            </w:r>
            <w:r w:rsidRPr="1253A9A4" w:rsidR="716EF6EF">
              <w:rPr>
                <w:rFonts w:ascii="Calibri" w:hAnsi="Calibri" w:cs="Calibri" w:asciiTheme="minorAscii" w:hAnsiTheme="minorAscii" w:cstheme="minorAscii"/>
                <w:b w:val="0"/>
                <w:bCs w:val="0"/>
                <w:sz w:val="22"/>
                <w:szCs w:val="22"/>
              </w:rPr>
              <w:t xml:space="preserve"> corectă a surselor utilizate;</w:t>
            </w:r>
          </w:p>
          <w:p w:rsidRPr="00E226B6" w:rsidR="00E226B6" w:rsidP="1253A9A4" w:rsidRDefault="00E226B6" w14:paraId="321ADE45" w14:textId="199DB3BB">
            <w:pPr>
              <w:numPr>
                <w:ilvl w:val="0"/>
                <w:numId w:val="52"/>
              </w:numPr>
              <w:spacing w:line="276" w:lineRule="auto"/>
              <w:jc w:val="both"/>
              <w:rPr>
                <w:rFonts w:ascii="Calibri" w:hAnsi="Calibri" w:cs="Calibri" w:asciiTheme="minorAscii" w:hAnsiTheme="minorAscii" w:cstheme="minorAscii"/>
                <w:b w:val="0"/>
                <w:bCs w:val="0"/>
                <w:sz w:val="22"/>
                <w:szCs w:val="22"/>
              </w:rPr>
            </w:pPr>
            <w:r w:rsidRPr="1253A9A4" w:rsidR="716EF6EF">
              <w:rPr>
                <w:rFonts w:ascii="Calibri" w:hAnsi="Calibri" w:cs="Calibri" w:asciiTheme="minorAscii" w:hAnsiTheme="minorAscii" w:cstheme="minorAscii"/>
                <w:b w:val="0"/>
                <w:bCs w:val="0"/>
                <w:sz w:val="22"/>
                <w:szCs w:val="22"/>
              </w:rPr>
              <w:t>verifică</w:t>
            </w:r>
            <w:r w:rsidRPr="1253A9A4" w:rsidR="716EF6EF">
              <w:rPr>
                <w:rFonts w:ascii="Calibri" w:hAnsi="Calibri" w:cs="Calibri" w:asciiTheme="minorAscii" w:hAnsiTheme="minorAscii" w:cstheme="minorAscii"/>
                <w:b w:val="0"/>
                <w:bCs w:val="0"/>
                <w:sz w:val="22"/>
                <w:szCs w:val="22"/>
              </w:rPr>
              <w:t xml:space="preserve"> respectarea cerințelor minime de integritate înainte de predare;</w:t>
            </w:r>
          </w:p>
          <w:p w:rsidRPr="0051070D" w:rsidR="000E79EE" w:rsidP="1253A9A4" w:rsidRDefault="00E226B6" w14:paraId="73B29DBC" w14:textId="284E3C04">
            <w:pPr>
              <w:numPr>
                <w:ilvl w:val="0"/>
                <w:numId w:val="52"/>
              </w:numPr>
              <w:spacing w:line="276" w:lineRule="auto"/>
              <w:jc w:val="both"/>
              <w:rPr>
                <w:rFonts w:ascii="Calibri" w:hAnsi="Calibri" w:cs="Calibri" w:asciiTheme="minorAscii" w:hAnsiTheme="minorAscii" w:cstheme="minorAscii"/>
                <w:b w:val="0"/>
                <w:bCs w:val="0"/>
                <w:sz w:val="22"/>
                <w:szCs w:val="22"/>
              </w:rPr>
            </w:pPr>
            <w:r w:rsidRPr="1253A9A4" w:rsidR="716EF6EF">
              <w:rPr>
                <w:rFonts w:ascii="Calibri" w:hAnsi="Calibri" w:cs="Calibri" w:asciiTheme="minorAscii" w:hAnsiTheme="minorAscii" w:cstheme="minorAscii"/>
                <w:b w:val="0"/>
                <w:bCs w:val="0"/>
                <w:sz w:val="22"/>
                <w:szCs w:val="22"/>
              </w:rPr>
              <w:t>raportează</w:t>
            </w:r>
            <w:r w:rsidRPr="1253A9A4" w:rsidR="716EF6EF">
              <w:rPr>
                <w:rFonts w:ascii="Calibri" w:hAnsi="Calibri" w:cs="Calibri" w:asciiTheme="minorAscii" w:hAnsiTheme="minorAscii" w:cstheme="minorAscii"/>
                <w:b w:val="0"/>
                <w:bCs w:val="0"/>
                <w:sz w:val="22"/>
                <w:szCs w:val="22"/>
              </w:rPr>
              <w:t xml:space="preserve"> concluzii privind un studiu de caz și </w:t>
            </w:r>
            <w:r w:rsidRPr="1253A9A4" w:rsidR="716EF6EF">
              <w:rPr>
                <w:rFonts w:ascii="Calibri" w:hAnsi="Calibri" w:cs="Calibri" w:asciiTheme="minorAscii" w:hAnsiTheme="minorAscii" w:cstheme="minorAscii"/>
                <w:b w:val="0"/>
                <w:bCs w:val="0"/>
                <w:sz w:val="22"/>
                <w:szCs w:val="22"/>
              </w:rPr>
              <w:t>rezumă</w:t>
            </w:r>
            <w:r w:rsidRPr="1253A9A4" w:rsidR="716EF6EF">
              <w:rPr>
                <w:rFonts w:ascii="Calibri" w:hAnsi="Calibri" w:cs="Calibri" w:asciiTheme="minorAscii" w:hAnsiTheme="minorAscii" w:cstheme="minorAscii"/>
                <w:b w:val="0"/>
                <w:bCs w:val="0"/>
                <w:sz w:val="22"/>
                <w:szCs w:val="22"/>
              </w:rPr>
              <w:t xml:space="preserve"> principalele reguli aplicabile situației analizate</w:t>
            </w:r>
          </w:p>
        </w:tc>
      </w:tr>
      <w:tr w:rsidRPr="0051070D" w:rsidR="009939CA" w:rsidTr="1253A9A4" w14:paraId="582A50DB" w14:textId="77777777">
        <w:trPr>
          <w:cantSplit/>
          <w:trHeight w:val="765"/>
        </w:trPr>
        <w:tc>
          <w:tcPr>
            <w:tcW w:w="3360" w:type="dxa"/>
            <w:shd w:val="clear" w:color="auto" w:fill="E0E0E0"/>
            <w:tcMar/>
            <w:textDirection w:val="btLr"/>
            <w:vAlign w:val="center"/>
          </w:tcPr>
          <w:p w:rsidRPr="0051070D" w:rsidR="009939CA" w:rsidP="00B322CE" w:rsidRDefault="009939CA" w14:paraId="380EF86C" w14:textId="2B0F6690">
            <w:pPr>
              <w:spacing w:line="276" w:lineRule="auto"/>
              <w:ind w:left="113" w:right="113"/>
              <w:jc w:val="center"/>
              <w:rPr>
                <w:rFonts w:asciiTheme="minorHAnsi" w:hAnsiTheme="minorHAnsi" w:cstheme="minorHAnsi"/>
                <w:sz w:val="22"/>
                <w:szCs w:val="22"/>
              </w:rPr>
            </w:pPr>
            <w:r w:rsidRPr="0051070D">
              <w:rPr>
                <w:rFonts w:asciiTheme="minorHAnsi" w:hAnsiTheme="minorHAnsi" w:cstheme="minorHAnsi"/>
                <w:sz w:val="22"/>
                <w:szCs w:val="22"/>
              </w:rPr>
              <w:t xml:space="preserve">Responsabilitate </w:t>
            </w:r>
            <w:r w:rsidRPr="0051070D" w:rsidR="0012489D">
              <w:rPr>
                <w:rFonts w:asciiTheme="minorHAnsi" w:hAnsiTheme="minorHAnsi" w:cstheme="minorHAnsi"/>
                <w:sz w:val="22"/>
                <w:szCs w:val="22"/>
              </w:rPr>
              <w:t>ș</w:t>
            </w:r>
            <w:r w:rsidRPr="0051070D">
              <w:rPr>
                <w:rFonts w:asciiTheme="minorHAnsi" w:hAnsiTheme="minorHAnsi" w:cstheme="minorHAnsi"/>
                <w:sz w:val="22"/>
                <w:szCs w:val="22"/>
              </w:rPr>
              <w:t>i autonomie</w:t>
            </w:r>
          </w:p>
          <w:p w:rsidRPr="0051070D" w:rsidR="009939CA" w:rsidP="00B322CE" w:rsidRDefault="009939CA" w14:paraId="315D10A1" w14:textId="77777777">
            <w:pPr>
              <w:spacing w:line="276" w:lineRule="auto"/>
              <w:ind w:left="113" w:right="113"/>
              <w:jc w:val="center"/>
              <w:rPr>
                <w:rFonts w:asciiTheme="minorHAnsi" w:hAnsiTheme="minorHAnsi" w:cstheme="minorHAnsi"/>
                <w:sz w:val="22"/>
                <w:szCs w:val="22"/>
              </w:rPr>
            </w:pPr>
          </w:p>
        </w:tc>
        <w:tc>
          <w:tcPr>
            <w:tcW w:w="6247" w:type="dxa"/>
            <w:shd w:val="clear" w:color="auto" w:fill="E0E0E0"/>
            <w:tcMar/>
            <w:vAlign w:val="center"/>
          </w:tcPr>
          <w:p w:rsidRPr="001D3A93" w:rsidR="001D3A93" w:rsidP="1253A9A4" w:rsidRDefault="001D3A93" w14:paraId="74AD6FEF" w14:textId="77777777">
            <w:pPr>
              <w:spacing w:line="276" w:lineRule="auto"/>
              <w:jc w:val="both"/>
              <w:rPr>
                <w:rFonts w:ascii="Calibri" w:hAnsi="Calibri" w:cs="Calibri" w:asciiTheme="minorAscii" w:hAnsiTheme="minorAscii" w:cstheme="minorAscii"/>
                <w:b w:val="0"/>
                <w:bCs w:val="0"/>
                <w:sz w:val="22"/>
                <w:szCs w:val="22"/>
              </w:rPr>
            </w:pPr>
            <w:r w:rsidRPr="1253A9A4" w:rsidR="52CC2937">
              <w:rPr>
                <w:rFonts w:ascii="Calibri" w:hAnsi="Calibri" w:cs="Calibri" w:asciiTheme="minorAscii" w:hAnsiTheme="minorAscii" w:cstheme="minorAscii"/>
                <w:b w:val="0"/>
                <w:bCs w:val="0"/>
                <w:sz w:val="22"/>
                <w:szCs w:val="22"/>
              </w:rPr>
              <w:t>Studentul/absolventul:</w:t>
            </w:r>
          </w:p>
          <w:p w:rsidRPr="001D3A93" w:rsidR="001D3A93" w:rsidP="1253A9A4" w:rsidRDefault="001D3A93" w14:paraId="3CAC22D4" w14:textId="64F0F182">
            <w:pPr>
              <w:numPr>
                <w:ilvl w:val="0"/>
                <w:numId w:val="53"/>
              </w:numPr>
              <w:spacing w:line="276" w:lineRule="auto"/>
              <w:jc w:val="both"/>
              <w:rPr>
                <w:rFonts w:ascii="Calibri" w:hAnsi="Calibri" w:cs="Calibri" w:asciiTheme="minorAscii" w:hAnsiTheme="minorAscii" w:cstheme="minorAscii"/>
                <w:b w:val="0"/>
                <w:bCs w:val="0"/>
                <w:sz w:val="22"/>
                <w:szCs w:val="22"/>
              </w:rPr>
            </w:pPr>
            <w:r w:rsidRPr="1253A9A4" w:rsidR="52CC2937">
              <w:rPr>
                <w:rFonts w:ascii="Calibri" w:hAnsi="Calibri" w:cs="Calibri" w:asciiTheme="minorAscii" w:hAnsiTheme="minorAscii" w:cstheme="minorAscii"/>
                <w:b w:val="0"/>
                <w:bCs w:val="0"/>
                <w:sz w:val="22"/>
                <w:szCs w:val="22"/>
              </w:rPr>
              <w:t>aplică valori</w:t>
            </w:r>
            <w:r w:rsidRPr="1253A9A4" w:rsidR="52CC2937">
              <w:rPr>
                <w:rFonts w:ascii="Calibri" w:hAnsi="Calibri" w:cs="Calibri" w:asciiTheme="minorAscii" w:hAnsiTheme="minorAscii" w:cstheme="minorAscii"/>
                <w:b w:val="0"/>
                <w:bCs w:val="0"/>
                <w:sz w:val="22"/>
                <w:szCs w:val="22"/>
              </w:rPr>
              <w:t xml:space="preserve"> de integritate în activitățile de studiu, evaluare și redactare academică, asumând originalitatea lucrărilor proprii;</w:t>
            </w:r>
          </w:p>
          <w:p w:rsidRPr="001D3A93" w:rsidR="001D3A93" w:rsidP="1253A9A4" w:rsidRDefault="001D3A93" w14:paraId="32C0F45C" w14:textId="371E79F9">
            <w:pPr>
              <w:numPr>
                <w:ilvl w:val="0"/>
                <w:numId w:val="53"/>
              </w:numPr>
              <w:spacing w:line="276" w:lineRule="auto"/>
              <w:jc w:val="both"/>
              <w:rPr>
                <w:rFonts w:ascii="Calibri" w:hAnsi="Calibri" w:cs="Calibri" w:asciiTheme="minorAscii" w:hAnsiTheme="minorAscii" w:cstheme="minorAscii"/>
                <w:b w:val="0"/>
                <w:bCs w:val="0"/>
                <w:sz w:val="22"/>
                <w:szCs w:val="22"/>
              </w:rPr>
            </w:pPr>
            <w:r w:rsidRPr="1253A9A4" w:rsidR="52CC2937">
              <w:rPr>
                <w:rFonts w:ascii="Calibri" w:hAnsi="Calibri" w:cs="Calibri" w:asciiTheme="minorAscii" w:hAnsiTheme="minorAscii" w:cstheme="minorAscii"/>
                <w:b w:val="0"/>
                <w:bCs w:val="0"/>
                <w:sz w:val="22"/>
                <w:szCs w:val="22"/>
              </w:rPr>
              <w:t>practică raționamentul logic</w:t>
            </w:r>
            <w:r w:rsidRPr="1253A9A4" w:rsidR="52CC2937">
              <w:rPr>
                <w:rFonts w:ascii="Calibri" w:hAnsi="Calibri" w:cs="Calibri" w:asciiTheme="minorAscii" w:hAnsiTheme="minorAscii" w:cstheme="minorAscii"/>
                <w:b w:val="0"/>
                <w:bCs w:val="0"/>
                <w:sz w:val="22"/>
                <w:szCs w:val="22"/>
              </w:rPr>
              <w:t xml:space="preserve"> în analizarea situațiilor de potențială abatere de la integritate și în alegerea conduitei corecte;</w:t>
            </w:r>
          </w:p>
          <w:p w:rsidRPr="001D3A93" w:rsidR="001D3A93" w:rsidP="1253A9A4" w:rsidRDefault="001D3A93" w14:paraId="2F6B42FE" w14:textId="77777777">
            <w:pPr>
              <w:numPr>
                <w:ilvl w:val="0"/>
                <w:numId w:val="53"/>
              </w:numPr>
              <w:spacing w:line="276" w:lineRule="auto"/>
              <w:jc w:val="both"/>
              <w:rPr>
                <w:rFonts w:ascii="Calibri" w:hAnsi="Calibri" w:cs="Calibri" w:asciiTheme="minorAscii" w:hAnsiTheme="minorAscii" w:cstheme="minorAscii"/>
                <w:b w:val="0"/>
                <w:bCs w:val="0"/>
                <w:sz w:val="22"/>
                <w:szCs w:val="22"/>
              </w:rPr>
            </w:pPr>
            <w:r w:rsidRPr="1253A9A4" w:rsidR="52CC2937">
              <w:rPr>
                <w:rFonts w:ascii="Calibri" w:hAnsi="Calibri" w:cs="Calibri" w:asciiTheme="minorAscii" w:hAnsiTheme="minorAscii" w:cstheme="minorAscii"/>
                <w:b w:val="0"/>
                <w:bCs w:val="0"/>
                <w:sz w:val="22"/>
                <w:szCs w:val="22"/>
              </w:rPr>
              <w:t>comunică eficient</w:t>
            </w:r>
            <w:r w:rsidRPr="1253A9A4" w:rsidR="52CC2937">
              <w:rPr>
                <w:rFonts w:ascii="Calibri" w:hAnsi="Calibri" w:cs="Calibri" w:asciiTheme="minorAscii" w:hAnsiTheme="minorAscii" w:cstheme="minorAscii"/>
                <w:b w:val="0"/>
                <w:bCs w:val="0"/>
                <w:sz w:val="22"/>
                <w:szCs w:val="22"/>
              </w:rPr>
              <w:t xml:space="preserve"> cu cadrul didactic și colegii privind regulile de integritate, contribuțiile în lucrări de grup și clarificarea surselor utilizate;</w:t>
            </w:r>
          </w:p>
          <w:p w:rsidRPr="001D3A93" w:rsidR="001D3A93" w:rsidP="1253A9A4" w:rsidRDefault="001D3A93" w14:paraId="40F5CE62" w14:textId="77777777">
            <w:pPr>
              <w:numPr>
                <w:ilvl w:val="0"/>
                <w:numId w:val="53"/>
              </w:numPr>
              <w:spacing w:line="276" w:lineRule="auto"/>
              <w:jc w:val="both"/>
              <w:rPr>
                <w:rFonts w:ascii="Calibri" w:hAnsi="Calibri" w:cs="Calibri" w:asciiTheme="minorAscii" w:hAnsiTheme="minorAscii" w:cstheme="minorAscii"/>
                <w:b w:val="0"/>
                <w:bCs w:val="0"/>
                <w:sz w:val="22"/>
                <w:szCs w:val="22"/>
              </w:rPr>
            </w:pPr>
            <w:r w:rsidRPr="1253A9A4" w:rsidR="52CC2937">
              <w:rPr>
                <w:rFonts w:ascii="Calibri" w:hAnsi="Calibri" w:cs="Calibri" w:asciiTheme="minorAscii" w:hAnsiTheme="minorAscii" w:cstheme="minorAscii"/>
                <w:b w:val="0"/>
                <w:bCs w:val="0"/>
                <w:sz w:val="22"/>
                <w:szCs w:val="22"/>
              </w:rPr>
              <w:t>demonstrează autonomie în învățare</w:t>
            </w:r>
            <w:r w:rsidRPr="1253A9A4" w:rsidR="52CC2937">
              <w:rPr>
                <w:rFonts w:ascii="Calibri" w:hAnsi="Calibri" w:cs="Calibri" w:asciiTheme="minorAscii" w:hAnsiTheme="minorAscii" w:cstheme="minorAscii"/>
                <w:b w:val="0"/>
                <w:bCs w:val="0"/>
                <w:sz w:val="22"/>
                <w:szCs w:val="22"/>
              </w:rPr>
              <w:t xml:space="preserve"> prin organizarea documentării și redactării, prin verificarea conformității lucrării înainte de predare și prin autoevaluare raportată la cerințele disciplinei;</w:t>
            </w:r>
          </w:p>
          <w:p w:rsidRPr="001D3A93" w:rsidR="001D3A93" w:rsidP="1253A9A4" w:rsidRDefault="001D3A93" w14:paraId="30FB63B6" w14:textId="77777777">
            <w:pPr>
              <w:numPr>
                <w:ilvl w:val="0"/>
                <w:numId w:val="53"/>
              </w:numPr>
              <w:spacing w:line="276" w:lineRule="auto"/>
              <w:jc w:val="both"/>
              <w:rPr>
                <w:rFonts w:ascii="Calibri" w:hAnsi="Calibri" w:cs="Calibri" w:asciiTheme="minorAscii" w:hAnsiTheme="minorAscii" w:cstheme="minorAscii"/>
                <w:b w:val="0"/>
                <w:bCs w:val="0"/>
                <w:sz w:val="22"/>
                <w:szCs w:val="22"/>
              </w:rPr>
            </w:pPr>
            <w:r w:rsidRPr="1253A9A4" w:rsidR="52CC2937">
              <w:rPr>
                <w:rFonts w:ascii="Calibri" w:hAnsi="Calibri" w:cs="Calibri" w:asciiTheme="minorAscii" w:hAnsiTheme="minorAscii" w:cstheme="minorAscii"/>
                <w:b w:val="0"/>
                <w:bCs w:val="0"/>
                <w:sz w:val="22"/>
                <w:szCs w:val="22"/>
              </w:rPr>
              <w:t>promovează dialogul și cooperarea</w:t>
            </w:r>
            <w:r w:rsidRPr="1253A9A4" w:rsidR="52CC2937">
              <w:rPr>
                <w:rFonts w:ascii="Calibri" w:hAnsi="Calibri" w:cs="Calibri" w:asciiTheme="minorAscii" w:hAnsiTheme="minorAscii" w:cstheme="minorAscii"/>
                <w:b w:val="0"/>
                <w:bCs w:val="0"/>
                <w:sz w:val="22"/>
                <w:szCs w:val="22"/>
              </w:rPr>
              <w:t xml:space="preserve"> în activitățile de grup, susținând un climat de respect și echitate în recunoașterea contribuțiilor și în utilizarea corectă a surselor;</w:t>
            </w:r>
          </w:p>
          <w:p w:rsidRPr="001D3A93" w:rsidR="001D3A93" w:rsidP="1253A9A4" w:rsidRDefault="001D3A93" w14:paraId="372D1C5A" w14:textId="77777777">
            <w:pPr>
              <w:numPr>
                <w:ilvl w:val="0"/>
                <w:numId w:val="53"/>
              </w:numPr>
              <w:spacing w:line="276" w:lineRule="auto"/>
              <w:jc w:val="both"/>
              <w:rPr>
                <w:rFonts w:ascii="Calibri" w:hAnsi="Calibri" w:cs="Calibri" w:asciiTheme="minorAscii" w:hAnsiTheme="minorAscii" w:cstheme="minorAscii"/>
                <w:b w:val="0"/>
                <w:bCs w:val="0"/>
                <w:sz w:val="22"/>
                <w:szCs w:val="22"/>
              </w:rPr>
            </w:pPr>
            <w:r w:rsidRPr="1253A9A4" w:rsidR="52CC2937">
              <w:rPr>
                <w:rFonts w:ascii="Calibri" w:hAnsi="Calibri" w:cs="Calibri" w:asciiTheme="minorAscii" w:hAnsiTheme="minorAscii" w:cstheme="minorAscii"/>
                <w:b w:val="0"/>
                <w:bCs w:val="0"/>
                <w:sz w:val="22"/>
                <w:szCs w:val="22"/>
              </w:rPr>
              <w:t>lucrează eficient în echipă</w:t>
            </w:r>
            <w:r w:rsidRPr="1253A9A4" w:rsidR="52CC2937">
              <w:rPr>
                <w:rFonts w:ascii="Calibri" w:hAnsi="Calibri" w:cs="Calibri" w:asciiTheme="minorAscii" w:hAnsiTheme="minorAscii" w:cstheme="minorAscii"/>
                <w:b w:val="0"/>
                <w:bCs w:val="0"/>
                <w:sz w:val="22"/>
                <w:szCs w:val="22"/>
              </w:rPr>
              <w:t xml:space="preserve"> în realizarea sarcinilor comune, respectând rolurile, responsabilitățile și principiile de coautorat;</w:t>
            </w:r>
          </w:p>
          <w:p w:rsidRPr="0051070D" w:rsidR="001D29E0" w:rsidP="1253A9A4" w:rsidRDefault="001D3A93" w14:paraId="5A53B3EC" w14:textId="273A25F7">
            <w:pPr>
              <w:numPr>
                <w:ilvl w:val="0"/>
                <w:numId w:val="53"/>
              </w:numPr>
              <w:spacing w:line="276" w:lineRule="auto"/>
              <w:jc w:val="both"/>
              <w:rPr>
                <w:rFonts w:ascii="Calibri" w:hAnsi="Calibri" w:cs="Calibri" w:asciiTheme="minorAscii" w:hAnsiTheme="minorAscii" w:cstheme="minorAscii"/>
                <w:b w:val="0"/>
                <w:bCs w:val="0"/>
                <w:sz w:val="22"/>
                <w:szCs w:val="22"/>
              </w:rPr>
            </w:pPr>
            <w:r w:rsidRPr="1253A9A4" w:rsidR="52CC2937">
              <w:rPr>
                <w:rFonts w:ascii="Calibri" w:hAnsi="Calibri" w:cs="Calibri" w:asciiTheme="minorAscii" w:hAnsiTheme="minorAscii" w:cstheme="minorAscii"/>
                <w:b w:val="0"/>
                <w:bCs w:val="0"/>
                <w:sz w:val="22"/>
                <w:szCs w:val="22"/>
              </w:rPr>
              <w:t>selectează și analizează surse bibliografice</w:t>
            </w:r>
            <w:r w:rsidRPr="1253A9A4" w:rsidR="52CC2937">
              <w:rPr>
                <w:rFonts w:ascii="Calibri" w:hAnsi="Calibri" w:cs="Calibri" w:asciiTheme="minorAscii" w:hAnsiTheme="minorAscii" w:cstheme="minorAscii"/>
                <w:b w:val="0"/>
                <w:bCs w:val="0"/>
                <w:sz w:val="22"/>
                <w:szCs w:val="22"/>
              </w:rPr>
              <w:t xml:space="preserve"> credibile și relevante și </w:t>
            </w:r>
            <w:r w:rsidRPr="1253A9A4" w:rsidR="52CC2937">
              <w:rPr>
                <w:rFonts w:ascii="Calibri" w:hAnsi="Calibri" w:cs="Calibri" w:asciiTheme="minorAscii" w:hAnsiTheme="minorAscii" w:cstheme="minorAscii"/>
                <w:b w:val="0"/>
                <w:bCs w:val="0"/>
                <w:sz w:val="22"/>
                <w:szCs w:val="22"/>
              </w:rPr>
              <w:t>aplică</w:t>
            </w:r>
            <w:r w:rsidRPr="1253A9A4" w:rsidR="52CC2937">
              <w:rPr>
                <w:rFonts w:ascii="Calibri" w:hAnsi="Calibri" w:cs="Calibri" w:asciiTheme="minorAscii" w:hAnsiTheme="minorAscii" w:cstheme="minorAscii"/>
                <w:b w:val="0"/>
                <w:bCs w:val="0"/>
                <w:sz w:val="22"/>
                <w:szCs w:val="22"/>
              </w:rPr>
              <w:t xml:space="preserve"> regulile instituționale privind utilizarea și citarea corectă a acestora.</w:t>
            </w:r>
          </w:p>
        </w:tc>
      </w:tr>
    </w:tbl>
    <w:p w:rsidRPr="0051070D" w:rsidR="00AD7B40" w:rsidP="00D22B64" w:rsidRDefault="00AD7B40" w14:paraId="3C41F63D" w14:textId="77777777">
      <w:pPr>
        <w:spacing w:line="276" w:lineRule="auto"/>
        <w:rPr>
          <w:rFonts w:asciiTheme="minorHAnsi" w:hAnsiTheme="minorHAnsi" w:cstheme="minorHAnsi"/>
          <w:sz w:val="22"/>
          <w:szCs w:val="22"/>
        </w:rPr>
      </w:pPr>
    </w:p>
    <w:p w:rsidRPr="0051070D"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51070D">
        <w:rPr>
          <w:rFonts w:asciiTheme="minorHAnsi" w:hAnsiTheme="minorHAnsi" w:cstheme="minorHAnsi"/>
          <w:b/>
          <w:bCs/>
          <w:sz w:val="22"/>
          <w:szCs w:val="22"/>
        </w:rPr>
        <w:t>8</w:t>
      </w:r>
      <w:r w:rsidRPr="0051070D" w:rsidR="00EE0BA5">
        <w:rPr>
          <w:rFonts w:asciiTheme="minorHAnsi" w:hAnsiTheme="minorHAnsi" w:cstheme="minorHAnsi"/>
          <w:b/>
          <w:bCs/>
          <w:sz w:val="22"/>
          <w:szCs w:val="22"/>
        </w:rPr>
        <w:t>. Obiectivele disciplinei</w:t>
      </w:r>
      <w:r w:rsidRPr="0051070D" w:rsidR="00EE0BA5">
        <w:rPr>
          <w:rFonts w:asciiTheme="minorHAnsi" w:hAnsiTheme="minorHAnsi" w:cstheme="minorHAnsi"/>
          <w:sz w:val="22"/>
          <w:szCs w:val="22"/>
        </w:rPr>
        <w:t xml:space="preserve"> (reie</w:t>
      </w:r>
      <w:r w:rsidRPr="0051070D" w:rsidR="0012489D">
        <w:rPr>
          <w:rFonts w:eastAsia="Times New Roman" w:asciiTheme="minorHAnsi" w:hAnsiTheme="minorHAnsi" w:cstheme="minorHAnsi"/>
          <w:sz w:val="22"/>
          <w:szCs w:val="22"/>
        </w:rPr>
        <w:t>ș</w:t>
      </w:r>
      <w:r w:rsidRPr="0051070D" w:rsidR="00EE0BA5">
        <w:rPr>
          <w:rFonts w:eastAsia="Times New Roman" w:asciiTheme="minorHAnsi" w:hAnsiTheme="minorHAnsi" w:cstheme="minorHAnsi"/>
          <w:sz w:val="22"/>
          <w:szCs w:val="22"/>
        </w:rPr>
        <w:t>ind din grila competen</w:t>
      </w:r>
      <w:r w:rsidRPr="0051070D" w:rsidR="0012489D">
        <w:rPr>
          <w:rFonts w:eastAsia="Times New Roman" w:asciiTheme="minorHAnsi" w:hAnsiTheme="minorHAnsi" w:cstheme="minorHAnsi"/>
          <w:sz w:val="22"/>
          <w:szCs w:val="22"/>
        </w:rPr>
        <w:t>ț</w:t>
      </w:r>
      <w:r w:rsidRPr="0051070D"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51070D" w:rsidR="00755D78" w:rsidTr="00BB331A" w14:paraId="5ECD9C44" w14:textId="77777777">
        <w:tc>
          <w:tcPr>
            <w:tcW w:w="1742" w:type="pct"/>
            <w:shd w:val="clear" w:color="auto" w:fill="E0E0E0"/>
            <w:vAlign w:val="center"/>
          </w:tcPr>
          <w:p w:rsidRPr="0051070D" w:rsidR="00755D78" w:rsidP="00D22B64" w:rsidRDefault="005072F7" w14:paraId="2BC8BDF3" w14:textId="77777777">
            <w:pPr>
              <w:spacing w:line="276" w:lineRule="auto"/>
              <w:rPr>
                <w:rFonts w:asciiTheme="minorHAnsi" w:hAnsiTheme="minorHAnsi" w:cstheme="minorHAnsi"/>
                <w:sz w:val="22"/>
                <w:szCs w:val="22"/>
              </w:rPr>
            </w:pPr>
            <w:r w:rsidRPr="0051070D">
              <w:rPr>
                <w:rFonts w:asciiTheme="minorHAnsi" w:hAnsiTheme="minorHAnsi" w:cstheme="minorHAnsi"/>
                <w:sz w:val="22"/>
                <w:szCs w:val="22"/>
              </w:rPr>
              <w:t>8</w:t>
            </w:r>
            <w:r w:rsidRPr="0051070D" w:rsidR="00755D78">
              <w:rPr>
                <w:rFonts w:asciiTheme="minorHAnsi" w:hAnsiTheme="minorHAnsi" w:cstheme="minorHAnsi"/>
                <w:sz w:val="22"/>
                <w:szCs w:val="22"/>
              </w:rPr>
              <w:t>.1 Obiectivul general al disciplinei</w:t>
            </w:r>
          </w:p>
        </w:tc>
        <w:tc>
          <w:tcPr>
            <w:tcW w:w="3258" w:type="pct"/>
            <w:shd w:val="clear" w:color="auto" w:fill="E0E0E0"/>
            <w:vAlign w:val="center"/>
          </w:tcPr>
          <w:p w:rsidRPr="0051070D" w:rsidR="00755D78" w:rsidP="00524A08" w:rsidRDefault="00524A08" w14:paraId="4F2BCFBE" w14:textId="5AE717BF">
            <w:pPr>
              <w:spacing w:before="40" w:after="40" w:line="276" w:lineRule="auto"/>
              <w:jc w:val="both"/>
              <w:rPr>
                <w:rFonts w:asciiTheme="minorHAnsi" w:hAnsiTheme="minorHAnsi" w:cstheme="minorHAnsi"/>
                <w:sz w:val="22"/>
                <w:szCs w:val="22"/>
              </w:rPr>
            </w:pPr>
            <w:r w:rsidRPr="0051070D">
              <w:rPr>
                <w:rFonts w:asciiTheme="minorHAnsi" w:hAnsiTheme="minorHAnsi" w:cstheme="minorHAnsi"/>
                <w:sz w:val="22"/>
                <w:szCs w:val="22"/>
              </w:rPr>
              <w:t>Formarea și consolidarea conduitei etice și a integrității academice în activitatea de studiu și cercetare, prin înțelegerea principiilor și normelor aplicabile și prin aplicarea acestora în situații concrete specifice mediului universitar.</w:t>
            </w:r>
          </w:p>
        </w:tc>
      </w:tr>
      <w:tr w:rsidRPr="0051070D" w:rsidR="00EE0BA5" w:rsidTr="00BB331A" w14:paraId="4C0E2D8B" w14:textId="77777777">
        <w:trPr>
          <w:trHeight w:val="354"/>
        </w:trPr>
        <w:tc>
          <w:tcPr>
            <w:tcW w:w="1742" w:type="pct"/>
            <w:shd w:val="clear" w:color="auto" w:fill="E0E0E0"/>
            <w:vAlign w:val="center"/>
          </w:tcPr>
          <w:p w:rsidRPr="0051070D" w:rsidR="00EE0BA5" w:rsidP="00D22B64" w:rsidRDefault="005072F7" w14:paraId="10F0BA4B" w14:textId="77777777">
            <w:pPr>
              <w:spacing w:line="276" w:lineRule="auto"/>
              <w:rPr>
                <w:rFonts w:asciiTheme="minorHAnsi" w:hAnsiTheme="minorHAnsi" w:cstheme="minorHAnsi"/>
                <w:sz w:val="22"/>
                <w:szCs w:val="22"/>
              </w:rPr>
            </w:pPr>
            <w:r w:rsidRPr="0051070D">
              <w:rPr>
                <w:rFonts w:asciiTheme="minorHAnsi" w:hAnsiTheme="minorHAnsi" w:cstheme="minorHAnsi"/>
                <w:sz w:val="22"/>
                <w:szCs w:val="22"/>
              </w:rPr>
              <w:lastRenderedPageBreak/>
              <w:t>8</w:t>
            </w:r>
            <w:r w:rsidRPr="0051070D" w:rsidR="00EE0BA5">
              <w:rPr>
                <w:rFonts w:asciiTheme="minorHAnsi" w:hAnsiTheme="minorHAnsi" w:cstheme="minorHAnsi"/>
                <w:sz w:val="22"/>
                <w:szCs w:val="22"/>
              </w:rPr>
              <w:t>.2 Obiectivele specifice</w:t>
            </w:r>
          </w:p>
        </w:tc>
        <w:tc>
          <w:tcPr>
            <w:tcW w:w="3258" w:type="pct"/>
            <w:shd w:val="clear" w:color="auto" w:fill="E0E0E0"/>
            <w:vAlign w:val="center"/>
          </w:tcPr>
          <w:p w:rsidRPr="00FA3E5A" w:rsidR="00FA3E5A" w:rsidP="00FA3E5A" w:rsidRDefault="00FA3E5A" w14:paraId="0865B2F4" w14:textId="441AED47">
            <w:pPr>
              <w:spacing w:line="276" w:lineRule="auto"/>
              <w:jc w:val="both"/>
              <w:rPr>
                <w:rFonts w:asciiTheme="minorHAnsi" w:hAnsiTheme="minorHAnsi" w:cstheme="minorHAnsi"/>
                <w:sz w:val="22"/>
                <w:szCs w:val="22"/>
              </w:rPr>
            </w:pPr>
            <w:r w:rsidRPr="00FA3E5A">
              <w:rPr>
                <w:rFonts w:asciiTheme="minorHAnsi" w:hAnsiTheme="minorHAnsi" w:cstheme="minorHAnsi"/>
                <w:sz w:val="22"/>
                <w:szCs w:val="22"/>
              </w:rPr>
              <w:t xml:space="preserve">La finalul disciplinei, cadrul didactic urmărește ca studentul să fie capabil </w:t>
            </w:r>
            <w:r w:rsidRPr="0051070D">
              <w:rPr>
                <w:rFonts w:asciiTheme="minorHAnsi" w:hAnsiTheme="minorHAnsi" w:cstheme="minorHAnsi"/>
                <w:sz w:val="22"/>
                <w:szCs w:val="22"/>
              </w:rPr>
              <w:t>să :</w:t>
            </w:r>
          </w:p>
          <w:p w:rsidRPr="00FA3E5A" w:rsidR="00FA3E5A" w:rsidP="00FA3E5A" w:rsidRDefault="00FA3E5A" w14:paraId="408EF3A9" w14:textId="77777777">
            <w:pPr>
              <w:numPr>
                <w:ilvl w:val="0"/>
                <w:numId w:val="54"/>
              </w:numPr>
              <w:spacing w:line="276" w:lineRule="auto"/>
              <w:jc w:val="both"/>
              <w:rPr>
                <w:rFonts w:asciiTheme="minorHAnsi" w:hAnsiTheme="minorHAnsi" w:cstheme="minorHAnsi"/>
                <w:sz w:val="22"/>
                <w:szCs w:val="22"/>
              </w:rPr>
            </w:pPr>
            <w:r w:rsidRPr="00FA3E5A">
              <w:rPr>
                <w:rFonts w:asciiTheme="minorHAnsi" w:hAnsiTheme="minorHAnsi" w:cstheme="minorHAnsi"/>
                <w:sz w:val="22"/>
                <w:szCs w:val="22"/>
              </w:rPr>
              <w:t>Definească conceptele de etică și integritate academică și să explice importanța acestora în mediul universitar și de cercetare.</w:t>
            </w:r>
          </w:p>
          <w:p w:rsidRPr="00FA3E5A" w:rsidR="00FA3E5A" w:rsidP="00FA3E5A" w:rsidRDefault="00FA3E5A" w14:paraId="47267D00" w14:textId="77777777">
            <w:pPr>
              <w:numPr>
                <w:ilvl w:val="0"/>
                <w:numId w:val="54"/>
              </w:numPr>
              <w:spacing w:line="276" w:lineRule="auto"/>
              <w:jc w:val="both"/>
              <w:rPr>
                <w:rFonts w:asciiTheme="minorHAnsi" w:hAnsiTheme="minorHAnsi" w:cstheme="minorHAnsi"/>
                <w:sz w:val="22"/>
                <w:szCs w:val="22"/>
              </w:rPr>
            </w:pPr>
            <w:r w:rsidRPr="00FA3E5A">
              <w:rPr>
                <w:rFonts w:asciiTheme="minorHAnsi" w:hAnsiTheme="minorHAnsi" w:cstheme="minorHAnsi"/>
                <w:sz w:val="22"/>
                <w:szCs w:val="22"/>
              </w:rPr>
              <w:t>Identifice drepturile și responsabilitățile studentului și să recunoască situații de abatere de la conduita academică.</w:t>
            </w:r>
          </w:p>
          <w:p w:rsidRPr="00FA3E5A" w:rsidR="00FA3E5A" w:rsidP="00FA3E5A" w:rsidRDefault="00FA3E5A" w14:paraId="2A964457" w14:textId="1CBA01C2">
            <w:pPr>
              <w:numPr>
                <w:ilvl w:val="0"/>
                <w:numId w:val="54"/>
              </w:numPr>
              <w:spacing w:line="276" w:lineRule="auto"/>
              <w:jc w:val="both"/>
              <w:rPr>
                <w:rFonts w:asciiTheme="minorHAnsi" w:hAnsiTheme="minorHAnsi" w:cstheme="minorHAnsi"/>
                <w:sz w:val="22"/>
                <w:szCs w:val="22"/>
              </w:rPr>
            </w:pPr>
            <w:r w:rsidRPr="00FA3E5A">
              <w:rPr>
                <w:rFonts w:asciiTheme="minorHAnsi" w:hAnsiTheme="minorHAnsi" w:cstheme="minorHAnsi"/>
                <w:sz w:val="22"/>
                <w:szCs w:val="22"/>
              </w:rPr>
              <w:t>Descrie noțiunile de proprietate intelectuală și să diferențieze utilizarea legitimă a surselor de încălcarea drepturilor de autor.</w:t>
            </w:r>
          </w:p>
          <w:p w:rsidRPr="00FA3E5A" w:rsidR="00FA3E5A" w:rsidP="00FA3E5A" w:rsidRDefault="00FA3E5A" w14:paraId="61C88130" w14:textId="26E2413A">
            <w:pPr>
              <w:numPr>
                <w:ilvl w:val="0"/>
                <w:numId w:val="54"/>
              </w:numPr>
              <w:spacing w:line="276" w:lineRule="auto"/>
              <w:jc w:val="both"/>
              <w:rPr>
                <w:rFonts w:asciiTheme="minorHAnsi" w:hAnsiTheme="minorHAnsi" w:cstheme="minorHAnsi"/>
                <w:sz w:val="22"/>
                <w:szCs w:val="22"/>
              </w:rPr>
            </w:pPr>
            <w:r w:rsidRPr="00FA3E5A">
              <w:rPr>
                <w:rFonts w:asciiTheme="minorHAnsi" w:hAnsiTheme="minorHAnsi" w:cstheme="minorHAnsi"/>
                <w:sz w:val="22"/>
                <w:szCs w:val="22"/>
              </w:rPr>
              <w:t xml:space="preserve">Identifice și să analizeze conduitele </w:t>
            </w:r>
            <w:proofErr w:type="spellStart"/>
            <w:r w:rsidRPr="00FA3E5A">
              <w:rPr>
                <w:rFonts w:asciiTheme="minorHAnsi" w:hAnsiTheme="minorHAnsi" w:cstheme="minorHAnsi"/>
                <w:sz w:val="22"/>
                <w:szCs w:val="22"/>
              </w:rPr>
              <w:t>neetice</w:t>
            </w:r>
            <w:proofErr w:type="spellEnd"/>
            <w:r w:rsidRPr="00FA3E5A">
              <w:rPr>
                <w:rFonts w:asciiTheme="minorHAnsi" w:hAnsiTheme="minorHAnsi" w:cstheme="minorHAnsi"/>
                <w:sz w:val="22"/>
                <w:szCs w:val="22"/>
              </w:rPr>
              <w:t xml:space="preserve"> în cercetare și să evalueze riscurile și consecințele acestora în context academic.</w:t>
            </w:r>
          </w:p>
          <w:p w:rsidRPr="00FA3E5A" w:rsidR="00FA3E5A" w:rsidP="00FA3E5A" w:rsidRDefault="00FA3E5A" w14:paraId="6411087E" w14:textId="0956E4FB">
            <w:pPr>
              <w:numPr>
                <w:ilvl w:val="0"/>
                <w:numId w:val="54"/>
              </w:numPr>
              <w:spacing w:line="276" w:lineRule="auto"/>
              <w:jc w:val="both"/>
              <w:rPr>
                <w:rFonts w:asciiTheme="minorHAnsi" w:hAnsiTheme="minorHAnsi" w:cstheme="minorHAnsi"/>
                <w:sz w:val="22"/>
                <w:szCs w:val="22"/>
              </w:rPr>
            </w:pPr>
            <w:r w:rsidRPr="00FA3E5A">
              <w:rPr>
                <w:rFonts w:asciiTheme="minorHAnsi" w:hAnsiTheme="minorHAnsi" w:cstheme="minorHAnsi"/>
                <w:sz w:val="22"/>
                <w:szCs w:val="22"/>
              </w:rPr>
              <w:t>Aplice reguli de redactare academică și citare în activități de lucru individual și în echipă.</w:t>
            </w:r>
          </w:p>
          <w:p w:rsidRPr="00FA3E5A" w:rsidR="00FA3E5A" w:rsidP="00FA3E5A" w:rsidRDefault="00FA3E5A" w14:paraId="7C7FC5DA" w14:textId="77777777">
            <w:pPr>
              <w:numPr>
                <w:ilvl w:val="0"/>
                <w:numId w:val="54"/>
              </w:numPr>
              <w:spacing w:line="276" w:lineRule="auto"/>
              <w:jc w:val="both"/>
              <w:rPr>
                <w:rFonts w:asciiTheme="minorHAnsi" w:hAnsiTheme="minorHAnsi" w:cstheme="minorHAnsi"/>
                <w:sz w:val="22"/>
                <w:szCs w:val="22"/>
              </w:rPr>
            </w:pPr>
            <w:r w:rsidRPr="00FA3E5A">
              <w:rPr>
                <w:rFonts w:asciiTheme="minorHAnsi" w:hAnsiTheme="minorHAnsi" w:cstheme="minorHAnsi"/>
                <w:sz w:val="22"/>
                <w:szCs w:val="22"/>
              </w:rPr>
              <w:t>Selecteze și să utilizeze surse bibliografice credibile și să sintetizeze informații relevante pentru o temă dată, în conformitate cu cerințele de integritate.</w:t>
            </w:r>
          </w:p>
          <w:p w:rsidRPr="00FA3E5A" w:rsidR="00FA3E5A" w:rsidP="00FA3E5A" w:rsidRDefault="00FA3E5A" w14:paraId="4CD6349B" w14:textId="552F4633">
            <w:pPr>
              <w:numPr>
                <w:ilvl w:val="0"/>
                <w:numId w:val="54"/>
              </w:numPr>
              <w:spacing w:line="276" w:lineRule="auto"/>
              <w:jc w:val="both"/>
              <w:rPr>
                <w:rFonts w:asciiTheme="minorHAnsi" w:hAnsiTheme="minorHAnsi" w:cstheme="minorHAnsi"/>
                <w:sz w:val="22"/>
                <w:szCs w:val="22"/>
              </w:rPr>
            </w:pPr>
            <w:r w:rsidRPr="00FA3E5A">
              <w:rPr>
                <w:rFonts w:asciiTheme="minorHAnsi" w:hAnsiTheme="minorHAnsi" w:cstheme="minorHAnsi"/>
                <w:sz w:val="22"/>
                <w:szCs w:val="22"/>
              </w:rPr>
              <w:t>Elaboreze un scurt material/raport de analiză pe studiu de caz, raportând concluzii și recomandări de conduită etică.</w:t>
            </w:r>
          </w:p>
          <w:p w:rsidRPr="0051070D" w:rsidR="00C347F1" w:rsidP="00FA3E5A" w:rsidRDefault="00FA3E5A" w14:paraId="7E277DB3" w14:textId="0079B366">
            <w:pPr>
              <w:numPr>
                <w:ilvl w:val="0"/>
                <w:numId w:val="54"/>
              </w:numPr>
              <w:spacing w:line="276" w:lineRule="auto"/>
              <w:jc w:val="both"/>
              <w:rPr>
                <w:rFonts w:asciiTheme="minorHAnsi" w:hAnsiTheme="minorHAnsi" w:cstheme="minorHAnsi"/>
                <w:sz w:val="22"/>
                <w:szCs w:val="22"/>
              </w:rPr>
            </w:pPr>
            <w:r w:rsidRPr="00FA3E5A">
              <w:rPr>
                <w:rFonts w:asciiTheme="minorHAnsi" w:hAnsiTheme="minorHAnsi" w:cstheme="minorHAnsi"/>
                <w:sz w:val="22"/>
                <w:szCs w:val="22"/>
              </w:rPr>
              <w:t>Comunice eficient în contexte academice, respectând principiile de coautorat, contribuțiile și regulile de colaborare.</w:t>
            </w:r>
          </w:p>
        </w:tc>
      </w:tr>
    </w:tbl>
    <w:p w:rsidRPr="0051070D"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51070D"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51070D">
        <w:rPr>
          <w:rFonts w:asciiTheme="minorHAnsi" w:hAnsiTheme="minorHAnsi" w:cstheme="minorHAnsi"/>
          <w:b/>
          <w:bCs/>
          <w:sz w:val="22"/>
          <w:szCs w:val="22"/>
        </w:rPr>
        <w:t>9</w:t>
      </w:r>
      <w:r w:rsidRPr="0051070D" w:rsidR="00EE0BA5">
        <w:rPr>
          <w:rFonts w:asciiTheme="minorHAnsi" w:hAnsiTheme="minorHAnsi" w:cstheme="minorHAnsi"/>
          <w:b/>
          <w:bCs/>
          <w:sz w:val="22"/>
          <w:szCs w:val="22"/>
        </w:rPr>
        <w:t>. Con</w:t>
      </w:r>
      <w:r w:rsidRPr="0051070D" w:rsidR="0012489D">
        <w:rPr>
          <w:rFonts w:eastAsia="Times New Roman" w:asciiTheme="minorHAnsi" w:hAnsiTheme="minorHAnsi" w:cstheme="minorHAnsi"/>
          <w:b/>
          <w:bCs/>
          <w:sz w:val="22"/>
          <w:szCs w:val="22"/>
        </w:rPr>
        <w:t>ț</w:t>
      </w:r>
      <w:r w:rsidRPr="0051070D"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3816"/>
        <w:gridCol w:w="666"/>
        <w:gridCol w:w="2534"/>
        <w:gridCol w:w="2591"/>
      </w:tblGrid>
      <w:tr w:rsidRPr="0051070D" w:rsidR="008D1D08" w:rsidTr="008D1D08" w14:paraId="0F45AE7A" w14:textId="77777777">
        <w:trPr>
          <w:tblHeader/>
        </w:trPr>
        <w:tc>
          <w:tcPr>
            <w:tcW w:w="4380" w:type="dxa"/>
            <w:tcBorders>
              <w:top w:val="single" w:color="auto" w:sz="12" w:space="0"/>
              <w:bottom w:val="single" w:color="auto" w:sz="6" w:space="0"/>
            </w:tcBorders>
            <w:shd w:val="clear" w:color="auto" w:fill="E0E0E0"/>
            <w:vAlign w:val="center"/>
          </w:tcPr>
          <w:p w:rsidRPr="0051070D"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51070D">
              <w:rPr>
                <w:rFonts w:asciiTheme="minorHAnsi" w:hAnsiTheme="minorHAnsi" w:cstheme="minorHAnsi"/>
                <w:b/>
                <w:bCs/>
                <w:sz w:val="22"/>
                <w:szCs w:val="22"/>
              </w:rPr>
              <w:t>9</w:t>
            </w:r>
            <w:r w:rsidRPr="0051070D" w:rsidR="00200FAD">
              <w:rPr>
                <w:rFonts w:asciiTheme="minorHAnsi" w:hAnsiTheme="minorHAnsi" w:cstheme="minorHAnsi"/>
                <w:b/>
                <w:bCs/>
                <w:sz w:val="22"/>
                <w:szCs w:val="22"/>
              </w:rPr>
              <w:t>.1 Curs</w:t>
            </w:r>
          </w:p>
        </w:tc>
        <w:tc>
          <w:tcPr>
            <w:tcW w:w="417" w:type="dxa"/>
            <w:tcBorders>
              <w:top w:val="single" w:color="auto" w:sz="12" w:space="0"/>
              <w:bottom w:val="single" w:color="auto" w:sz="6" w:space="0"/>
            </w:tcBorders>
            <w:vAlign w:val="center"/>
          </w:tcPr>
          <w:p w:rsidRPr="0051070D"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51070D">
              <w:rPr>
                <w:rFonts w:asciiTheme="minorHAnsi" w:hAnsiTheme="minorHAnsi" w:cstheme="minorHAnsi"/>
                <w:b/>
                <w:bCs/>
                <w:sz w:val="22"/>
                <w:szCs w:val="22"/>
              </w:rPr>
              <w:t>Nr. ore</w:t>
            </w:r>
          </w:p>
        </w:tc>
        <w:tc>
          <w:tcPr>
            <w:tcW w:w="2269" w:type="dxa"/>
            <w:tcBorders>
              <w:top w:val="single" w:color="auto" w:sz="12" w:space="0"/>
              <w:bottom w:val="single" w:color="auto" w:sz="6" w:space="0"/>
            </w:tcBorders>
            <w:vAlign w:val="center"/>
          </w:tcPr>
          <w:p w:rsidRPr="0051070D"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51070D">
              <w:rPr>
                <w:rFonts w:asciiTheme="minorHAnsi" w:hAnsiTheme="minorHAnsi" w:cstheme="minorHAnsi"/>
                <w:b/>
                <w:bCs/>
                <w:sz w:val="22"/>
                <w:szCs w:val="22"/>
              </w:rPr>
              <w:t>Metode de predare</w:t>
            </w:r>
          </w:p>
        </w:tc>
        <w:tc>
          <w:tcPr>
            <w:tcW w:w="2541" w:type="dxa"/>
            <w:tcBorders>
              <w:top w:val="single" w:color="auto" w:sz="12" w:space="0"/>
              <w:bottom w:val="single" w:color="auto" w:sz="6" w:space="0"/>
            </w:tcBorders>
            <w:vAlign w:val="center"/>
          </w:tcPr>
          <w:p w:rsidRPr="0051070D"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51070D">
              <w:rPr>
                <w:rFonts w:asciiTheme="minorHAnsi" w:hAnsiTheme="minorHAnsi" w:cstheme="minorHAnsi"/>
                <w:b/>
                <w:bCs/>
                <w:sz w:val="22"/>
                <w:szCs w:val="22"/>
              </w:rPr>
              <w:t>Observa</w:t>
            </w:r>
            <w:r w:rsidRPr="0051070D" w:rsidR="0012489D">
              <w:rPr>
                <w:rFonts w:eastAsia="Times New Roman" w:asciiTheme="minorHAnsi" w:hAnsiTheme="minorHAnsi" w:cstheme="minorHAnsi"/>
                <w:b/>
                <w:bCs/>
                <w:sz w:val="22"/>
                <w:szCs w:val="22"/>
              </w:rPr>
              <w:t>ț</w:t>
            </w:r>
            <w:r w:rsidRPr="0051070D">
              <w:rPr>
                <w:rFonts w:eastAsia="Times New Roman" w:asciiTheme="minorHAnsi" w:hAnsiTheme="minorHAnsi" w:cstheme="minorHAnsi"/>
                <w:b/>
                <w:bCs/>
                <w:sz w:val="22"/>
                <w:szCs w:val="22"/>
              </w:rPr>
              <w:t>ii</w:t>
            </w:r>
          </w:p>
        </w:tc>
      </w:tr>
      <w:tr w:rsidRPr="0051070D" w:rsidR="008D1D08" w:rsidTr="008D1D08" w14:paraId="1248CD22" w14:textId="77777777">
        <w:tc>
          <w:tcPr>
            <w:tcW w:w="4380" w:type="dxa"/>
            <w:tcBorders>
              <w:top w:val="single" w:color="auto" w:sz="6" w:space="0"/>
              <w:bottom w:val="single" w:color="auto" w:sz="6" w:space="0"/>
            </w:tcBorders>
            <w:shd w:val="clear" w:color="auto" w:fill="E0E0E0"/>
            <w:vAlign w:val="center"/>
          </w:tcPr>
          <w:p w:rsidRPr="0051070D" w:rsidR="00200FAD" w:rsidP="006A757A" w:rsidRDefault="006A757A" w14:paraId="7F432A13" w14:textId="0F6CA8E5">
            <w:pPr>
              <w:spacing w:line="276" w:lineRule="auto"/>
              <w:jc w:val="both"/>
              <w:rPr>
                <w:rFonts w:asciiTheme="minorHAnsi" w:hAnsiTheme="minorHAnsi" w:cstheme="minorHAnsi"/>
                <w:sz w:val="22"/>
                <w:szCs w:val="22"/>
              </w:rPr>
            </w:pPr>
            <w:r w:rsidRPr="0051070D">
              <w:rPr>
                <w:rFonts w:asciiTheme="minorHAnsi" w:hAnsiTheme="minorHAnsi" w:cstheme="minorHAnsi"/>
                <w:sz w:val="22"/>
                <w:szCs w:val="22"/>
              </w:rPr>
              <w:t xml:space="preserve">1. </w:t>
            </w:r>
            <w:r w:rsidRPr="0051070D">
              <w:rPr>
                <w:rFonts w:asciiTheme="minorHAnsi" w:hAnsiTheme="minorHAnsi" w:cstheme="minorHAnsi"/>
                <w:sz w:val="22"/>
                <w:szCs w:val="22"/>
              </w:rPr>
              <w:t xml:space="preserve">Introducere în etica </w:t>
            </w:r>
            <w:r w:rsidRPr="0051070D" w:rsidR="008F77E0">
              <w:rPr>
                <w:rFonts w:asciiTheme="minorHAnsi" w:hAnsiTheme="minorHAnsi" w:cstheme="minorHAnsi"/>
                <w:sz w:val="22"/>
                <w:szCs w:val="22"/>
              </w:rPr>
              <w:t>și</w:t>
            </w:r>
            <w:r w:rsidRPr="0051070D">
              <w:rPr>
                <w:rFonts w:asciiTheme="minorHAnsi" w:hAnsiTheme="minorHAnsi" w:cstheme="minorHAnsi"/>
                <w:sz w:val="22"/>
                <w:szCs w:val="22"/>
              </w:rPr>
              <w:t xml:space="preserve"> integritatea academică. Importanța integrității academice în mediul academic</w:t>
            </w:r>
          </w:p>
        </w:tc>
        <w:tc>
          <w:tcPr>
            <w:tcW w:w="417" w:type="dxa"/>
            <w:tcBorders>
              <w:top w:val="single" w:color="auto" w:sz="6" w:space="0"/>
              <w:bottom w:val="single" w:color="auto" w:sz="6" w:space="0"/>
            </w:tcBorders>
            <w:vAlign w:val="center"/>
          </w:tcPr>
          <w:p w:rsidRPr="0051070D" w:rsidR="00200FAD" w:rsidP="00D22B64" w:rsidRDefault="00EF2973" w14:paraId="4EB21E1A" w14:textId="0F86B203">
            <w:pPr>
              <w:spacing w:line="276" w:lineRule="auto"/>
              <w:rPr>
                <w:rFonts w:asciiTheme="minorHAnsi" w:hAnsiTheme="minorHAnsi" w:cstheme="minorHAnsi"/>
                <w:sz w:val="22"/>
                <w:szCs w:val="22"/>
              </w:rPr>
            </w:pPr>
            <w:r w:rsidRPr="0051070D">
              <w:rPr>
                <w:rFonts w:asciiTheme="minorHAnsi" w:hAnsiTheme="minorHAnsi" w:cstheme="minorHAnsi"/>
                <w:sz w:val="22"/>
                <w:szCs w:val="22"/>
              </w:rPr>
              <w:t>2</w:t>
            </w:r>
          </w:p>
        </w:tc>
        <w:tc>
          <w:tcPr>
            <w:tcW w:w="2269" w:type="dxa"/>
            <w:vMerge w:val="restart"/>
            <w:tcBorders>
              <w:top w:val="single" w:color="auto" w:sz="6" w:space="0"/>
            </w:tcBorders>
            <w:vAlign w:val="center"/>
          </w:tcPr>
          <w:p w:rsidRPr="0051070D" w:rsidR="00200FAD" w:rsidP="00195422" w:rsidRDefault="00195422" w14:paraId="2239A762" w14:textId="51B169A9">
            <w:pPr>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Expunere interactivă; discuții dirijate; analiză de studii de caz; dezbateri; lucru în echipă (aplicații pe reguli de citare/redactare).</w:t>
            </w:r>
          </w:p>
        </w:tc>
        <w:tc>
          <w:tcPr>
            <w:tcW w:w="2541" w:type="dxa"/>
            <w:vMerge w:val="restart"/>
            <w:tcBorders>
              <w:top w:val="single" w:color="auto" w:sz="6" w:space="0"/>
            </w:tcBorders>
            <w:vAlign w:val="center"/>
          </w:tcPr>
          <w:p w:rsidRPr="0051070D" w:rsidR="00200FAD" w:rsidP="008D1D08" w:rsidRDefault="008D1D08" w14:paraId="18D72F93" w14:textId="1F44B763">
            <w:pPr>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Videoproiector; suport de curs; platformă online.</w:t>
            </w:r>
          </w:p>
        </w:tc>
      </w:tr>
      <w:tr w:rsidRPr="0051070D" w:rsidR="008D1D08" w:rsidTr="008D1D08" w14:paraId="7DE32D3D" w14:textId="77777777">
        <w:tc>
          <w:tcPr>
            <w:tcW w:w="4380" w:type="dxa"/>
            <w:tcBorders>
              <w:top w:val="single" w:color="auto" w:sz="6" w:space="0"/>
              <w:bottom w:val="single" w:color="auto" w:sz="6" w:space="0"/>
            </w:tcBorders>
            <w:shd w:val="clear" w:color="auto" w:fill="E0E0E0"/>
            <w:vAlign w:val="center"/>
          </w:tcPr>
          <w:p w:rsidRPr="0051070D" w:rsidR="00200FAD" w:rsidP="006A757A" w:rsidRDefault="006A757A" w14:paraId="0DF243B5" w14:textId="14D8ACB6">
            <w:pPr>
              <w:spacing w:line="276" w:lineRule="auto"/>
              <w:jc w:val="both"/>
              <w:rPr>
                <w:rFonts w:asciiTheme="minorHAnsi" w:hAnsiTheme="minorHAnsi" w:cstheme="minorHAnsi"/>
                <w:sz w:val="22"/>
                <w:szCs w:val="22"/>
              </w:rPr>
            </w:pPr>
            <w:r w:rsidRPr="0051070D">
              <w:rPr>
                <w:rFonts w:asciiTheme="minorHAnsi" w:hAnsiTheme="minorHAnsi" w:cstheme="minorHAnsi"/>
                <w:sz w:val="22"/>
                <w:szCs w:val="22"/>
              </w:rPr>
              <w:t xml:space="preserve">2. </w:t>
            </w:r>
            <w:r w:rsidRPr="0051070D">
              <w:rPr>
                <w:rFonts w:asciiTheme="minorHAnsi" w:hAnsiTheme="minorHAnsi" w:cstheme="minorHAnsi"/>
                <w:sz w:val="22"/>
                <w:szCs w:val="22"/>
              </w:rPr>
              <w:t xml:space="preserve">Drepturile </w:t>
            </w:r>
            <w:r w:rsidRPr="0051070D" w:rsidR="008F77E0">
              <w:rPr>
                <w:rFonts w:asciiTheme="minorHAnsi" w:hAnsiTheme="minorHAnsi" w:cstheme="minorHAnsi"/>
                <w:sz w:val="22"/>
                <w:szCs w:val="22"/>
              </w:rPr>
              <w:t>și</w:t>
            </w:r>
            <w:r w:rsidRPr="0051070D">
              <w:rPr>
                <w:rFonts w:asciiTheme="minorHAnsi" w:hAnsiTheme="minorHAnsi" w:cstheme="minorHAnsi"/>
                <w:sz w:val="22"/>
                <w:szCs w:val="22"/>
              </w:rPr>
              <w:t xml:space="preserve"> </w:t>
            </w:r>
            <w:r w:rsidRPr="0051070D" w:rsidR="008F77E0">
              <w:rPr>
                <w:rFonts w:asciiTheme="minorHAnsi" w:hAnsiTheme="minorHAnsi" w:cstheme="minorHAnsi"/>
                <w:sz w:val="22"/>
                <w:szCs w:val="22"/>
              </w:rPr>
              <w:t>responsabilitățile</w:t>
            </w:r>
            <w:r w:rsidRPr="0051070D">
              <w:rPr>
                <w:rFonts w:asciiTheme="minorHAnsi" w:hAnsiTheme="minorHAnsi" w:cstheme="minorHAnsi"/>
                <w:sz w:val="22"/>
                <w:szCs w:val="22"/>
              </w:rPr>
              <w:t xml:space="preserve"> academice ale </w:t>
            </w:r>
            <w:r w:rsidRPr="0051070D" w:rsidR="008F77E0">
              <w:rPr>
                <w:rFonts w:asciiTheme="minorHAnsi" w:hAnsiTheme="minorHAnsi" w:cstheme="minorHAnsi"/>
                <w:sz w:val="22"/>
                <w:szCs w:val="22"/>
              </w:rPr>
              <w:t>studenților</w:t>
            </w:r>
            <w:r w:rsidRPr="0051070D">
              <w:rPr>
                <w:rFonts w:asciiTheme="minorHAnsi" w:hAnsiTheme="minorHAnsi" w:cstheme="minorHAnsi"/>
                <w:sz w:val="22"/>
                <w:szCs w:val="22"/>
              </w:rPr>
              <w:t xml:space="preserve">. Integritatea </w:t>
            </w:r>
            <w:r w:rsidRPr="0051070D" w:rsidR="008F77E0">
              <w:rPr>
                <w:rFonts w:asciiTheme="minorHAnsi" w:hAnsiTheme="minorHAnsi" w:cstheme="minorHAnsi"/>
                <w:sz w:val="22"/>
                <w:szCs w:val="22"/>
              </w:rPr>
              <w:t>studențească</w:t>
            </w:r>
            <w:r w:rsidRPr="0051070D">
              <w:rPr>
                <w:rFonts w:asciiTheme="minorHAnsi" w:hAnsiTheme="minorHAnsi" w:cstheme="minorHAnsi"/>
                <w:sz w:val="22"/>
                <w:szCs w:val="22"/>
              </w:rPr>
              <w:t>. Studii de caz.</w:t>
            </w:r>
          </w:p>
        </w:tc>
        <w:tc>
          <w:tcPr>
            <w:tcW w:w="417" w:type="dxa"/>
            <w:tcBorders>
              <w:top w:val="single" w:color="auto" w:sz="6" w:space="0"/>
              <w:bottom w:val="single" w:color="auto" w:sz="6" w:space="0"/>
            </w:tcBorders>
            <w:vAlign w:val="center"/>
          </w:tcPr>
          <w:p w:rsidRPr="0051070D" w:rsidR="00200FAD" w:rsidP="00D22B64" w:rsidRDefault="00EF2973" w14:paraId="221C2CA1" w14:textId="3D67C494">
            <w:pPr>
              <w:spacing w:line="276" w:lineRule="auto"/>
              <w:rPr>
                <w:rFonts w:asciiTheme="minorHAnsi" w:hAnsiTheme="minorHAnsi" w:cstheme="minorHAnsi"/>
                <w:sz w:val="22"/>
                <w:szCs w:val="22"/>
              </w:rPr>
            </w:pPr>
            <w:r w:rsidRPr="0051070D">
              <w:rPr>
                <w:rFonts w:asciiTheme="minorHAnsi" w:hAnsiTheme="minorHAnsi" w:cstheme="minorHAnsi"/>
                <w:sz w:val="22"/>
                <w:szCs w:val="22"/>
              </w:rPr>
              <w:t>2</w:t>
            </w:r>
          </w:p>
        </w:tc>
        <w:tc>
          <w:tcPr>
            <w:tcW w:w="2269" w:type="dxa"/>
            <w:vMerge/>
            <w:vAlign w:val="center"/>
          </w:tcPr>
          <w:p w:rsidRPr="0051070D" w:rsidR="00200FAD" w:rsidP="00D22B64" w:rsidRDefault="00200FAD" w14:paraId="2DE8E6F8" w14:textId="77777777">
            <w:pPr>
              <w:autoSpaceDE w:val="0"/>
              <w:autoSpaceDN w:val="0"/>
              <w:adjustRightInd w:val="0"/>
              <w:spacing w:line="276" w:lineRule="auto"/>
              <w:rPr>
                <w:rFonts w:asciiTheme="minorHAnsi" w:hAnsiTheme="minorHAnsi" w:cstheme="minorHAnsi"/>
                <w:b/>
                <w:bCs/>
                <w:sz w:val="22"/>
                <w:szCs w:val="22"/>
              </w:rPr>
            </w:pPr>
          </w:p>
        </w:tc>
        <w:tc>
          <w:tcPr>
            <w:tcW w:w="2541" w:type="dxa"/>
            <w:vMerge/>
            <w:vAlign w:val="center"/>
          </w:tcPr>
          <w:p w:rsidRPr="0051070D" w:rsidR="00200FAD" w:rsidP="00D22B64" w:rsidRDefault="00200FAD" w14:paraId="5AF180B3" w14:textId="77777777">
            <w:pPr>
              <w:autoSpaceDE w:val="0"/>
              <w:autoSpaceDN w:val="0"/>
              <w:adjustRightInd w:val="0"/>
              <w:spacing w:line="276" w:lineRule="auto"/>
              <w:rPr>
                <w:rFonts w:asciiTheme="minorHAnsi" w:hAnsiTheme="minorHAnsi" w:cstheme="minorHAnsi"/>
                <w:b/>
                <w:bCs/>
                <w:sz w:val="22"/>
                <w:szCs w:val="22"/>
              </w:rPr>
            </w:pPr>
          </w:p>
        </w:tc>
      </w:tr>
      <w:tr w:rsidRPr="0051070D" w:rsidR="008D1D08" w:rsidTr="008D1D08" w14:paraId="07CF2544" w14:textId="77777777">
        <w:tc>
          <w:tcPr>
            <w:tcW w:w="4380" w:type="dxa"/>
            <w:tcBorders>
              <w:top w:val="single" w:color="auto" w:sz="6" w:space="0"/>
              <w:bottom w:val="single" w:color="auto" w:sz="6" w:space="0"/>
            </w:tcBorders>
            <w:shd w:val="clear" w:color="auto" w:fill="E0E0E0"/>
            <w:vAlign w:val="center"/>
          </w:tcPr>
          <w:p w:rsidRPr="0051070D" w:rsidR="00200FAD" w:rsidP="006A757A" w:rsidRDefault="006A757A" w14:paraId="0F4B71AD" w14:textId="24BFF00D">
            <w:pPr>
              <w:spacing w:line="276" w:lineRule="auto"/>
              <w:jc w:val="both"/>
              <w:rPr>
                <w:rFonts w:asciiTheme="minorHAnsi" w:hAnsiTheme="minorHAnsi" w:cstheme="minorHAnsi"/>
                <w:sz w:val="22"/>
                <w:szCs w:val="22"/>
              </w:rPr>
            </w:pPr>
            <w:r w:rsidRPr="0051070D">
              <w:rPr>
                <w:rFonts w:asciiTheme="minorHAnsi" w:hAnsiTheme="minorHAnsi" w:cstheme="minorHAnsi"/>
                <w:sz w:val="22"/>
                <w:szCs w:val="22"/>
              </w:rPr>
              <w:t xml:space="preserve">3. </w:t>
            </w:r>
            <w:r w:rsidRPr="0051070D">
              <w:rPr>
                <w:rFonts w:asciiTheme="minorHAnsi" w:hAnsiTheme="minorHAnsi" w:cstheme="minorHAnsi"/>
                <w:sz w:val="22"/>
                <w:szCs w:val="22"/>
              </w:rPr>
              <w:t xml:space="preserve">Proprietatea intelectuală: drepturile de autor, brevet de </w:t>
            </w:r>
            <w:r w:rsidRPr="0051070D" w:rsidR="008F77E0">
              <w:rPr>
                <w:rFonts w:asciiTheme="minorHAnsi" w:hAnsiTheme="minorHAnsi" w:cstheme="minorHAnsi"/>
                <w:sz w:val="22"/>
                <w:szCs w:val="22"/>
              </w:rPr>
              <w:t>invenție</w:t>
            </w:r>
            <w:r w:rsidRPr="0051070D">
              <w:rPr>
                <w:rFonts w:asciiTheme="minorHAnsi" w:hAnsiTheme="minorHAnsi" w:cstheme="minorHAnsi"/>
                <w:sz w:val="22"/>
                <w:szCs w:val="22"/>
              </w:rPr>
              <w:t>, marca înregistrată. Studii de caz</w:t>
            </w:r>
          </w:p>
        </w:tc>
        <w:tc>
          <w:tcPr>
            <w:tcW w:w="417" w:type="dxa"/>
            <w:tcBorders>
              <w:top w:val="single" w:color="auto" w:sz="6" w:space="0"/>
              <w:bottom w:val="single" w:color="auto" w:sz="6" w:space="0"/>
            </w:tcBorders>
            <w:vAlign w:val="center"/>
          </w:tcPr>
          <w:p w:rsidRPr="0051070D" w:rsidR="00200FAD" w:rsidP="00D22B64" w:rsidRDefault="00EF2973" w14:paraId="5C54BEB5" w14:textId="50ED310A">
            <w:pPr>
              <w:spacing w:line="276" w:lineRule="auto"/>
              <w:rPr>
                <w:rFonts w:asciiTheme="minorHAnsi" w:hAnsiTheme="minorHAnsi" w:cstheme="minorHAnsi"/>
                <w:sz w:val="22"/>
                <w:szCs w:val="22"/>
              </w:rPr>
            </w:pPr>
            <w:r w:rsidRPr="0051070D">
              <w:rPr>
                <w:rFonts w:asciiTheme="minorHAnsi" w:hAnsiTheme="minorHAnsi" w:cstheme="minorHAnsi"/>
                <w:sz w:val="22"/>
                <w:szCs w:val="22"/>
              </w:rPr>
              <w:t>2</w:t>
            </w:r>
          </w:p>
        </w:tc>
        <w:tc>
          <w:tcPr>
            <w:tcW w:w="2269" w:type="dxa"/>
            <w:vMerge/>
            <w:vAlign w:val="center"/>
          </w:tcPr>
          <w:p w:rsidRPr="0051070D" w:rsidR="00200FAD" w:rsidP="00D22B64" w:rsidRDefault="00200FAD" w14:paraId="3A24FCD2" w14:textId="77777777">
            <w:pPr>
              <w:autoSpaceDE w:val="0"/>
              <w:autoSpaceDN w:val="0"/>
              <w:adjustRightInd w:val="0"/>
              <w:spacing w:line="276" w:lineRule="auto"/>
              <w:rPr>
                <w:rFonts w:asciiTheme="minorHAnsi" w:hAnsiTheme="minorHAnsi" w:cstheme="minorHAnsi"/>
                <w:b/>
                <w:bCs/>
                <w:sz w:val="22"/>
                <w:szCs w:val="22"/>
              </w:rPr>
            </w:pPr>
          </w:p>
        </w:tc>
        <w:tc>
          <w:tcPr>
            <w:tcW w:w="2541" w:type="dxa"/>
            <w:vMerge/>
            <w:vAlign w:val="center"/>
          </w:tcPr>
          <w:p w:rsidRPr="0051070D" w:rsidR="00200FAD" w:rsidP="00D22B64" w:rsidRDefault="00200FAD" w14:paraId="3803E0AD" w14:textId="77777777">
            <w:pPr>
              <w:autoSpaceDE w:val="0"/>
              <w:autoSpaceDN w:val="0"/>
              <w:adjustRightInd w:val="0"/>
              <w:spacing w:line="276" w:lineRule="auto"/>
              <w:rPr>
                <w:rFonts w:asciiTheme="minorHAnsi" w:hAnsiTheme="minorHAnsi" w:cstheme="minorHAnsi"/>
                <w:b/>
                <w:bCs/>
                <w:sz w:val="22"/>
                <w:szCs w:val="22"/>
              </w:rPr>
            </w:pPr>
          </w:p>
        </w:tc>
      </w:tr>
      <w:tr w:rsidRPr="0051070D" w:rsidR="008D1D08" w:rsidTr="008D1D08" w14:paraId="54950EB8" w14:textId="440544E3">
        <w:trPr>
          <w:trHeight w:val="285"/>
        </w:trPr>
        <w:tc>
          <w:tcPr>
            <w:tcW w:w="4380" w:type="dxa"/>
            <w:tcBorders>
              <w:top w:val="single" w:color="auto" w:sz="6" w:space="0"/>
            </w:tcBorders>
            <w:shd w:val="clear" w:color="auto" w:fill="E0E0E0"/>
            <w:vAlign w:val="center"/>
          </w:tcPr>
          <w:p w:rsidRPr="0051070D" w:rsidR="00200FAD" w:rsidP="006A757A" w:rsidRDefault="006A757A" w14:paraId="30D56211" w14:textId="4D8591EC">
            <w:pPr>
              <w:tabs>
                <w:tab w:val="left" w:pos="306"/>
              </w:tabs>
              <w:spacing w:line="276" w:lineRule="auto"/>
              <w:jc w:val="both"/>
              <w:rPr>
                <w:rFonts w:asciiTheme="minorHAnsi" w:hAnsiTheme="minorHAnsi" w:cstheme="minorHAnsi"/>
                <w:sz w:val="22"/>
                <w:szCs w:val="22"/>
              </w:rPr>
            </w:pPr>
            <w:r w:rsidRPr="0051070D">
              <w:rPr>
                <w:rFonts w:asciiTheme="minorHAnsi" w:hAnsiTheme="minorHAnsi" w:cstheme="minorHAnsi"/>
                <w:sz w:val="22"/>
                <w:szCs w:val="22"/>
              </w:rPr>
              <w:t xml:space="preserve">4. </w:t>
            </w:r>
            <w:r w:rsidRPr="0051070D">
              <w:rPr>
                <w:rFonts w:asciiTheme="minorHAnsi" w:hAnsiTheme="minorHAnsi" w:cstheme="minorHAnsi"/>
                <w:sz w:val="22"/>
                <w:szCs w:val="22"/>
              </w:rPr>
              <w:t xml:space="preserve">Conduita etică în cercetare. Fabricarea </w:t>
            </w:r>
            <w:proofErr w:type="spellStart"/>
            <w:r w:rsidRPr="0051070D">
              <w:rPr>
                <w:rFonts w:asciiTheme="minorHAnsi" w:hAnsiTheme="minorHAnsi" w:cstheme="minorHAnsi"/>
                <w:sz w:val="22"/>
                <w:szCs w:val="22"/>
              </w:rPr>
              <w:t>şi</w:t>
            </w:r>
            <w:proofErr w:type="spellEnd"/>
            <w:r w:rsidRPr="0051070D">
              <w:rPr>
                <w:rFonts w:asciiTheme="minorHAnsi" w:hAnsiTheme="minorHAnsi" w:cstheme="minorHAnsi"/>
                <w:sz w:val="22"/>
                <w:szCs w:val="22"/>
              </w:rPr>
              <w:t xml:space="preserve"> falsificarea datelor de cercetare. Studii de caz.</w:t>
            </w:r>
          </w:p>
        </w:tc>
        <w:tc>
          <w:tcPr>
            <w:tcW w:w="417" w:type="dxa"/>
            <w:tcBorders>
              <w:top w:val="single" w:color="auto" w:sz="6" w:space="0"/>
            </w:tcBorders>
            <w:vAlign w:val="center"/>
          </w:tcPr>
          <w:p w:rsidRPr="0051070D" w:rsidR="00200FAD" w:rsidP="00D22B64" w:rsidRDefault="00EF2973" w14:paraId="05200125" w14:textId="77D722A1">
            <w:pPr>
              <w:spacing w:line="276" w:lineRule="auto"/>
              <w:rPr>
                <w:rFonts w:asciiTheme="minorHAnsi" w:hAnsiTheme="minorHAnsi" w:cstheme="minorHAnsi"/>
                <w:sz w:val="22"/>
                <w:szCs w:val="22"/>
              </w:rPr>
            </w:pPr>
            <w:r w:rsidRPr="0051070D">
              <w:rPr>
                <w:rFonts w:asciiTheme="minorHAnsi" w:hAnsiTheme="minorHAnsi" w:cstheme="minorHAnsi"/>
                <w:sz w:val="22"/>
                <w:szCs w:val="22"/>
              </w:rPr>
              <w:t>2</w:t>
            </w:r>
          </w:p>
        </w:tc>
        <w:tc>
          <w:tcPr>
            <w:tcW w:w="2269" w:type="dxa"/>
            <w:vMerge/>
            <w:vAlign w:val="center"/>
          </w:tcPr>
          <w:p w:rsidRPr="0051070D" w:rsidR="00200FAD" w:rsidP="00D22B64" w:rsidRDefault="00200FAD" w14:paraId="37D88930" w14:textId="77777777">
            <w:pPr>
              <w:autoSpaceDE w:val="0"/>
              <w:autoSpaceDN w:val="0"/>
              <w:adjustRightInd w:val="0"/>
              <w:spacing w:line="276" w:lineRule="auto"/>
              <w:rPr>
                <w:rFonts w:asciiTheme="minorHAnsi" w:hAnsiTheme="minorHAnsi" w:cstheme="minorHAnsi"/>
                <w:b/>
                <w:bCs/>
                <w:sz w:val="22"/>
                <w:szCs w:val="22"/>
              </w:rPr>
            </w:pPr>
          </w:p>
        </w:tc>
        <w:tc>
          <w:tcPr>
            <w:tcW w:w="2541" w:type="dxa"/>
            <w:vMerge/>
            <w:vAlign w:val="center"/>
          </w:tcPr>
          <w:p w:rsidRPr="0051070D" w:rsidR="00200FAD" w:rsidP="00D22B64" w:rsidRDefault="00200FAD" w14:paraId="0913B861" w14:textId="77777777">
            <w:pPr>
              <w:autoSpaceDE w:val="0"/>
              <w:autoSpaceDN w:val="0"/>
              <w:adjustRightInd w:val="0"/>
              <w:spacing w:line="276" w:lineRule="auto"/>
              <w:rPr>
                <w:rFonts w:asciiTheme="minorHAnsi" w:hAnsiTheme="minorHAnsi" w:cstheme="minorHAnsi"/>
                <w:b/>
                <w:bCs/>
                <w:sz w:val="22"/>
                <w:szCs w:val="22"/>
              </w:rPr>
            </w:pPr>
          </w:p>
        </w:tc>
      </w:tr>
      <w:tr w:rsidRPr="0051070D" w:rsidR="008D1D08" w:rsidTr="008D1D08" w14:paraId="004A07CD" w14:textId="77777777">
        <w:trPr>
          <w:trHeight w:val="282"/>
        </w:trPr>
        <w:tc>
          <w:tcPr>
            <w:tcW w:w="4380" w:type="dxa"/>
            <w:tcBorders>
              <w:top w:val="single" w:color="auto" w:sz="6" w:space="0"/>
            </w:tcBorders>
            <w:shd w:val="clear" w:color="auto" w:fill="E0E0E0"/>
            <w:vAlign w:val="center"/>
          </w:tcPr>
          <w:p w:rsidRPr="0051070D" w:rsidR="00200FAD" w:rsidP="00EB4A30" w:rsidRDefault="00EB4A30" w14:paraId="75628C7F" w14:textId="6F4E42FE">
            <w:pPr>
              <w:spacing w:line="276" w:lineRule="auto"/>
              <w:jc w:val="both"/>
              <w:rPr>
                <w:rFonts w:asciiTheme="minorHAnsi" w:hAnsiTheme="minorHAnsi" w:cstheme="minorHAnsi"/>
                <w:sz w:val="22"/>
                <w:szCs w:val="22"/>
              </w:rPr>
            </w:pPr>
            <w:r w:rsidRPr="0051070D">
              <w:rPr>
                <w:rFonts w:asciiTheme="minorHAnsi" w:hAnsiTheme="minorHAnsi" w:cstheme="minorHAnsi"/>
                <w:sz w:val="22"/>
                <w:szCs w:val="22"/>
              </w:rPr>
              <w:t>5. Însușirea</w:t>
            </w:r>
            <w:r w:rsidRPr="0051070D">
              <w:rPr>
                <w:rFonts w:asciiTheme="minorHAnsi" w:hAnsiTheme="minorHAnsi" w:cstheme="minorHAnsi"/>
                <w:sz w:val="22"/>
                <w:szCs w:val="22"/>
              </w:rPr>
              <w:t xml:space="preserve"> drepturilor de proprietate intelectuală ale unui alt autor. (e.g. Plagiatul). Studii de caz.</w:t>
            </w:r>
          </w:p>
        </w:tc>
        <w:tc>
          <w:tcPr>
            <w:tcW w:w="417" w:type="dxa"/>
            <w:tcBorders>
              <w:top w:val="single" w:color="auto" w:sz="6" w:space="0"/>
            </w:tcBorders>
            <w:vAlign w:val="center"/>
          </w:tcPr>
          <w:p w:rsidRPr="0051070D" w:rsidR="00200FAD" w:rsidP="00D22B64" w:rsidRDefault="00EF2973" w14:paraId="60B4D44D" w14:textId="13586F01">
            <w:pPr>
              <w:spacing w:line="276" w:lineRule="auto"/>
              <w:rPr>
                <w:rFonts w:asciiTheme="minorHAnsi" w:hAnsiTheme="minorHAnsi" w:cstheme="minorHAnsi"/>
                <w:sz w:val="22"/>
                <w:szCs w:val="22"/>
              </w:rPr>
            </w:pPr>
            <w:r w:rsidRPr="0051070D">
              <w:rPr>
                <w:rFonts w:asciiTheme="minorHAnsi" w:hAnsiTheme="minorHAnsi" w:cstheme="minorHAnsi"/>
                <w:sz w:val="22"/>
                <w:szCs w:val="22"/>
              </w:rPr>
              <w:t>2</w:t>
            </w:r>
          </w:p>
        </w:tc>
        <w:tc>
          <w:tcPr>
            <w:tcW w:w="2269" w:type="dxa"/>
            <w:vMerge/>
            <w:vAlign w:val="center"/>
          </w:tcPr>
          <w:p w:rsidRPr="0051070D" w:rsidR="00200FAD" w:rsidP="00D22B64" w:rsidRDefault="00200FAD" w14:paraId="14418B08" w14:textId="77777777">
            <w:pPr>
              <w:autoSpaceDE w:val="0"/>
              <w:autoSpaceDN w:val="0"/>
              <w:adjustRightInd w:val="0"/>
              <w:spacing w:line="276" w:lineRule="auto"/>
              <w:rPr>
                <w:rFonts w:asciiTheme="minorHAnsi" w:hAnsiTheme="minorHAnsi" w:cstheme="minorHAnsi"/>
                <w:b/>
                <w:bCs/>
                <w:sz w:val="22"/>
                <w:szCs w:val="22"/>
              </w:rPr>
            </w:pPr>
          </w:p>
        </w:tc>
        <w:tc>
          <w:tcPr>
            <w:tcW w:w="2541" w:type="dxa"/>
            <w:vMerge/>
            <w:vAlign w:val="center"/>
          </w:tcPr>
          <w:p w:rsidRPr="0051070D" w:rsidR="00200FAD" w:rsidP="00D22B64" w:rsidRDefault="00200FAD" w14:paraId="317F6B74" w14:textId="77777777">
            <w:pPr>
              <w:autoSpaceDE w:val="0"/>
              <w:autoSpaceDN w:val="0"/>
              <w:adjustRightInd w:val="0"/>
              <w:spacing w:line="276" w:lineRule="auto"/>
              <w:rPr>
                <w:rFonts w:asciiTheme="minorHAnsi" w:hAnsiTheme="minorHAnsi" w:cstheme="minorHAnsi"/>
                <w:b/>
                <w:bCs/>
                <w:sz w:val="22"/>
                <w:szCs w:val="22"/>
              </w:rPr>
            </w:pPr>
          </w:p>
        </w:tc>
      </w:tr>
      <w:tr w:rsidRPr="0051070D" w:rsidR="008D1D08" w:rsidTr="008D1D08" w14:paraId="6DEDC668" w14:textId="77777777">
        <w:trPr>
          <w:trHeight w:val="282"/>
        </w:trPr>
        <w:tc>
          <w:tcPr>
            <w:tcW w:w="4380" w:type="dxa"/>
            <w:tcBorders>
              <w:top w:val="single" w:color="auto" w:sz="6" w:space="0"/>
            </w:tcBorders>
            <w:shd w:val="clear" w:color="auto" w:fill="E0E0E0"/>
            <w:vAlign w:val="center"/>
          </w:tcPr>
          <w:p w:rsidRPr="0051070D" w:rsidR="00EF2973" w:rsidP="00EB4A30" w:rsidRDefault="00EB4A30" w14:paraId="331A01F7" w14:textId="0A259EF0">
            <w:pPr>
              <w:spacing w:line="276" w:lineRule="auto"/>
              <w:jc w:val="both"/>
              <w:rPr>
                <w:rFonts w:asciiTheme="minorHAnsi" w:hAnsiTheme="minorHAnsi" w:cstheme="minorHAnsi"/>
                <w:sz w:val="22"/>
                <w:szCs w:val="22"/>
              </w:rPr>
            </w:pPr>
            <w:r w:rsidRPr="0051070D">
              <w:rPr>
                <w:rFonts w:asciiTheme="minorHAnsi" w:hAnsiTheme="minorHAnsi" w:cstheme="minorHAnsi"/>
                <w:sz w:val="22"/>
                <w:szCs w:val="22"/>
              </w:rPr>
              <w:t xml:space="preserve">6. </w:t>
            </w:r>
            <w:r w:rsidRPr="0051070D" w:rsidR="008F77E0">
              <w:rPr>
                <w:rFonts w:asciiTheme="minorHAnsi" w:hAnsiTheme="minorHAnsi" w:cstheme="minorHAnsi"/>
                <w:sz w:val="22"/>
                <w:szCs w:val="22"/>
              </w:rPr>
              <w:t>Importanța</w:t>
            </w:r>
            <w:r w:rsidRPr="0051070D">
              <w:rPr>
                <w:rFonts w:asciiTheme="minorHAnsi" w:hAnsiTheme="minorHAnsi" w:cstheme="minorHAnsi"/>
                <w:sz w:val="22"/>
                <w:szCs w:val="22"/>
              </w:rPr>
              <w:t xml:space="preserve"> cercetării originale în elaborarea lucrării de </w:t>
            </w:r>
            <w:r w:rsidRPr="0051070D" w:rsidR="008F77E0">
              <w:rPr>
                <w:rFonts w:asciiTheme="minorHAnsi" w:hAnsiTheme="minorHAnsi" w:cstheme="minorHAnsi"/>
                <w:sz w:val="22"/>
                <w:szCs w:val="22"/>
              </w:rPr>
              <w:t>disertație</w:t>
            </w:r>
            <w:r w:rsidRPr="0051070D">
              <w:rPr>
                <w:rFonts w:asciiTheme="minorHAnsi" w:hAnsiTheme="minorHAnsi" w:cstheme="minorHAnsi"/>
                <w:sz w:val="22"/>
                <w:szCs w:val="22"/>
              </w:rPr>
              <w:t>. Studii de caz.</w:t>
            </w:r>
          </w:p>
        </w:tc>
        <w:tc>
          <w:tcPr>
            <w:tcW w:w="417" w:type="dxa"/>
            <w:tcBorders>
              <w:top w:val="single" w:color="auto" w:sz="6" w:space="0"/>
            </w:tcBorders>
            <w:vAlign w:val="center"/>
          </w:tcPr>
          <w:p w:rsidRPr="0051070D" w:rsidR="00EF2973" w:rsidP="00EF2973" w:rsidRDefault="00EF2973" w14:paraId="07CA26F2" w14:textId="42A73E39">
            <w:pPr>
              <w:spacing w:line="276" w:lineRule="auto"/>
              <w:rPr>
                <w:rFonts w:asciiTheme="minorHAnsi" w:hAnsiTheme="minorHAnsi" w:cstheme="minorHAnsi"/>
                <w:sz w:val="22"/>
                <w:szCs w:val="22"/>
              </w:rPr>
            </w:pPr>
            <w:r w:rsidRPr="0051070D">
              <w:rPr>
                <w:rFonts w:asciiTheme="minorHAnsi" w:hAnsiTheme="minorHAnsi" w:cstheme="minorHAnsi"/>
                <w:sz w:val="22"/>
                <w:szCs w:val="22"/>
              </w:rPr>
              <w:t>2</w:t>
            </w:r>
          </w:p>
        </w:tc>
        <w:tc>
          <w:tcPr>
            <w:tcW w:w="2269" w:type="dxa"/>
            <w:vMerge/>
            <w:vAlign w:val="center"/>
          </w:tcPr>
          <w:p w:rsidRPr="0051070D" w:rsidR="00EF2973" w:rsidP="00EF2973" w:rsidRDefault="00EF2973" w14:paraId="7144B4FA" w14:textId="77777777">
            <w:pPr>
              <w:autoSpaceDE w:val="0"/>
              <w:autoSpaceDN w:val="0"/>
              <w:adjustRightInd w:val="0"/>
              <w:spacing w:line="276" w:lineRule="auto"/>
              <w:rPr>
                <w:rFonts w:asciiTheme="minorHAnsi" w:hAnsiTheme="minorHAnsi" w:cstheme="minorHAnsi"/>
                <w:b/>
                <w:bCs/>
                <w:sz w:val="22"/>
                <w:szCs w:val="22"/>
              </w:rPr>
            </w:pPr>
          </w:p>
        </w:tc>
        <w:tc>
          <w:tcPr>
            <w:tcW w:w="2541" w:type="dxa"/>
            <w:vMerge/>
            <w:vAlign w:val="center"/>
          </w:tcPr>
          <w:p w:rsidRPr="0051070D" w:rsidR="00EF2973" w:rsidP="00EF2973" w:rsidRDefault="00EF2973" w14:paraId="73DFDB52" w14:textId="77777777">
            <w:pPr>
              <w:autoSpaceDE w:val="0"/>
              <w:autoSpaceDN w:val="0"/>
              <w:adjustRightInd w:val="0"/>
              <w:spacing w:line="276" w:lineRule="auto"/>
              <w:rPr>
                <w:rFonts w:asciiTheme="minorHAnsi" w:hAnsiTheme="minorHAnsi" w:cstheme="minorHAnsi"/>
                <w:b/>
                <w:bCs/>
                <w:sz w:val="22"/>
                <w:szCs w:val="22"/>
              </w:rPr>
            </w:pPr>
          </w:p>
        </w:tc>
      </w:tr>
      <w:tr w:rsidRPr="0051070D" w:rsidR="008D1D08" w:rsidTr="008D1D08" w14:paraId="2F68B6EE" w14:textId="77777777">
        <w:trPr>
          <w:trHeight w:val="282"/>
        </w:trPr>
        <w:tc>
          <w:tcPr>
            <w:tcW w:w="4380" w:type="dxa"/>
            <w:tcBorders>
              <w:top w:val="single" w:color="auto" w:sz="6" w:space="0"/>
            </w:tcBorders>
            <w:shd w:val="clear" w:color="auto" w:fill="E0E0E0"/>
            <w:vAlign w:val="center"/>
          </w:tcPr>
          <w:p w:rsidRPr="0051070D" w:rsidR="00EF2973" w:rsidP="00EB4A30" w:rsidRDefault="00EB4A30" w14:paraId="55E17A18" w14:textId="0155F46C">
            <w:pPr>
              <w:spacing w:line="276" w:lineRule="auto"/>
              <w:jc w:val="both"/>
              <w:rPr>
                <w:rFonts w:asciiTheme="minorHAnsi" w:hAnsiTheme="minorHAnsi" w:cstheme="minorHAnsi"/>
                <w:sz w:val="22"/>
                <w:szCs w:val="22"/>
              </w:rPr>
            </w:pPr>
            <w:r w:rsidRPr="0051070D">
              <w:rPr>
                <w:rFonts w:asciiTheme="minorHAnsi" w:hAnsiTheme="minorHAnsi" w:cstheme="minorHAnsi"/>
                <w:sz w:val="22"/>
                <w:szCs w:val="22"/>
              </w:rPr>
              <w:t xml:space="preserve">7. </w:t>
            </w:r>
            <w:r w:rsidRPr="0051070D">
              <w:rPr>
                <w:rFonts w:asciiTheme="minorHAnsi" w:hAnsiTheme="minorHAnsi" w:cstheme="minorHAnsi"/>
                <w:sz w:val="22"/>
                <w:szCs w:val="22"/>
              </w:rPr>
              <w:t xml:space="preserve">Notarea </w:t>
            </w:r>
            <w:r w:rsidRPr="0051070D" w:rsidR="008F77E0">
              <w:rPr>
                <w:rFonts w:asciiTheme="minorHAnsi" w:hAnsiTheme="minorHAnsi" w:cstheme="minorHAnsi"/>
                <w:sz w:val="22"/>
                <w:szCs w:val="22"/>
              </w:rPr>
              <w:t>studenților</w:t>
            </w:r>
            <w:r w:rsidRPr="0051070D">
              <w:rPr>
                <w:rFonts w:asciiTheme="minorHAnsi" w:hAnsiTheme="minorHAnsi" w:cstheme="minorHAnsi"/>
                <w:sz w:val="22"/>
                <w:szCs w:val="22"/>
              </w:rPr>
              <w:t xml:space="preserve">. </w:t>
            </w:r>
            <w:r w:rsidRPr="0051070D">
              <w:rPr>
                <w:rFonts w:asciiTheme="minorHAnsi" w:hAnsiTheme="minorHAnsi" w:cstheme="minorHAnsi"/>
                <w:sz w:val="22"/>
                <w:szCs w:val="22"/>
              </w:rPr>
              <w:t>Elaborarea unei lucr</w:t>
            </w:r>
            <w:r w:rsidRPr="0051070D">
              <w:rPr>
                <w:sz w:val="22"/>
                <w:szCs w:val="22"/>
              </w:rPr>
              <w:t>ă</w:t>
            </w:r>
            <w:r w:rsidRPr="0051070D">
              <w:rPr>
                <w:rFonts w:asciiTheme="minorHAnsi" w:hAnsiTheme="minorHAnsi" w:cstheme="minorHAnsi"/>
                <w:sz w:val="22"/>
                <w:szCs w:val="22"/>
              </w:rPr>
              <w:t xml:space="preserve">ri </w:t>
            </w:r>
            <w:r w:rsidRPr="0051070D" w:rsidR="008F77E0">
              <w:rPr>
                <w:rFonts w:ascii="Cambria" w:hAnsi="Cambria" w:cs="Cambria"/>
                <w:sz w:val="22"/>
                <w:szCs w:val="22"/>
              </w:rPr>
              <w:t>ș</w:t>
            </w:r>
            <w:r w:rsidRPr="0051070D" w:rsidR="008F77E0">
              <w:rPr>
                <w:rFonts w:asciiTheme="minorHAnsi" w:hAnsiTheme="minorHAnsi" w:cstheme="minorHAnsi"/>
                <w:sz w:val="22"/>
                <w:szCs w:val="22"/>
              </w:rPr>
              <w:t>tiin</w:t>
            </w:r>
            <w:r w:rsidRPr="0051070D" w:rsidR="008F77E0">
              <w:rPr>
                <w:rFonts w:ascii="Cambria" w:hAnsi="Cambria" w:cs="Cambria"/>
                <w:sz w:val="22"/>
                <w:szCs w:val="22"/>
              </w:rPr>
              <w:t>ț</w:t>
            </w:r>
            <w:r w:rsidRPr="0051070D" w:rsidR="008F77E0">
              <w:rPr>
                <w:rFonts w:asciiTheme="minorHAnsi" w:hAnsiTheme="minorHAnsi" w:cstheme="minorHAnsi"/>
                <w:sz w:val="22"/>
                <w:szCs w:val="22"/>
              </w:rPr>
              <w:t>ifice</w:t>
            </w:r>
            <w:r w:rsidRPr="0051070D">
              <w:rPr>
                <w:rFonts w:asciiTheme="minorHAnsi" w:hAnsiTheme="minorHAnsi" w:cstheme="minorHAnsi"/>
                <w:sz w:val="22"/>
                <w:szCs w:val="22"/>
              </w:rPr>
              <w:t xml:space="preserve"> </w:t>
            </w:r>
            <w:r w:rsidRPr="0051070D">
              <w:rPr>
                <w:rFonts w:ascii="Century" w:hAnsi="Century" w:cstheme="minorHAnsi"/>
                <w:sz w:val="22"/>
                <w:szCs w:val="22"/>
              </w:rPr>
              <w:t>î</w:t>
            </w:r>
            <w:r w:rsidRPr="0051070D">
              <w:rPr>
                <w:rFonts w:asciiTheme="minorHAnsi" w:hAnsiTheme="minorHAnsi" w:cstheme="minorHAnsi"/>
                <w:sz w:val="22"/>
                <w:szCs w:val="22"/>
              </w:rPr>
              <w:t xml:space="preserve">n tematica programului masteral pentru integrarea </w:t>
            </w:r>
            <w:r w:rsidRPr="0051070D" w:rsidR="008F77E0">
              <w:rPr>
                <w:rFonts w:asciiTheme="minorHAnsi" w:hAnsiTheme="minorHAnsi" w:cstheme="minorHAnsi"/>
                <w:sz w:val="22"/>
                <w:szCs w:val="22"/>
              </w:rPr>
              <w:t>no</w:t>
            </w:r>
            <w:r w:rsidRPr="0051070D" w:rsidR="008F77E0">
              <w:rPr>
                <w:rFonts w:ascii="Cambria" w:hAnsi="Cambria" w:cs="Cambria"/>
                <w:sz w:val="22"/>
                <w:szCs w:val="22"/>
              </w:rPr>
              <w:t>ț</w:t>
            </w:r>
            <w:r w:rsidRPr="0051070D" w:rsidR="008F77E0">
              <w:rPr>
                <w:rFonts w:asciiTheme="minorHAnsi" w:hAnsiTheme="minorHAnsi" w:cstheme="minorHAnsi"/>
                <w:sz w:val="22"/>
                <w:szCs w:val="22"/>
              </w:rPr>
              <w:t>iunilor</w:t>
            </w:r>
            <w:r w:rsidRPr="0051070D">
              <w:rPr>
                <w:rFonts w:asciiTheme="minorHAnsi" w:hAnsiTheme="minorHAnsi" w:cstheme="minorHAnsi"/>
                <w:sz w:val="22"/>
                <w:szCs w:val="22"/>
              </w:rPr>
              <w:t xml:space="preserve"> predate</w:t>
            </w:r>
            <w:r w:rsidRPr="0051070D">
              <w:rPr>
                <w:rFonts w:asciiTheme="minorHAnsi" w:hAnsiTheme="minorHAnsi" w:cstheme="minorHAnsi"/>
                <w:sz w:val="22"/>
                <w:szCs w:val="22"/>
              </w:rPr>
              <w:t>.</w:t>
            </w:r>
          </w:p>
        </w:tc>
        <w:tc>
          <w:tcPr>
            <w:tcW w:w="417" w:type="dxa"/>
            <w:tcBorders>
              <w:top w:val="single" w:color="auto" w:sz="6" w:space="0"/>
            </w:tcBorders>
            <w:vAlign w:val="center"/>
          </w:tcPr>
          <w:p w:rsidRPr="0051070D" w:rsidR="00EF2973" w:rsidP="00EF2973" w:rsidRDefault="00EF2973" w14:paraId="4615BD5D" w14:textId="250AE7C7">
            <w:pPr>
              <w:spacing w:line="276" w:lineRule="auto"/>
              <w:rPr>
                <w:rFonts w:asciiTheme="minorHAnsi" w:hAnsiTheme="minorHAnsi" w:cstheme="minorHAnsi"/>
                <w:sz w:val="22"/>
                <w:szCs w:val="22"/>
              </w:rPr>
            </w:pPr>
            <w:r w:rsidRPr="0051070D">
              <w:rPr>
                <w:rFonts w:asciiTheme="minorHAnsi" w:hAnsiTheme="minorHAnsi" w:cstheme="minorHAnsi"/>
                <w:sz w:val="22"/>
                <w:szCs w:val="22"/>
              </w:rPr>
              <w:t>2</w:t>
            </w:r>
          </w:p>
        </w:tc>
        <w:tc>
          <w:tcPr>
            <w:tcW w:w="2269" w:type="dxa"/>
            <w:vMerge/>
            <w:vAlign w:val="center"/>
          </w:tcPr>
          <w:p w:rsidRPr="0051070D" w:rsidR="00EF2973" w:rsidP="00EF2973" w:rsidRDefault="00EF2973" w14:paraId="4B0E8009" w14:textId="77777777">
            <w:pPr>
              <w:autoSpaceDE w:val="0"/>
              <w:autoSpaceDN w:val="0"/>
              <w:adjustRightInd w:val="0"/>
              <w:spacing w:line="276" w:lineRule="auto"/>
              <w:rPr>
                <w:rFonts w:asciiTheme="minorHAnsi" w:hAnsiTheme="minorHAnsi" w:cstheme="minorHAnsi"/>
                <w:b/>
                <w:bCs/>
                <w:sz w:val="22"/>
                <w:szCs w:val="22"/>
              </w:rPr>
            </w:pPr>
          </w:p>
        </w:tc>
        <w:tc>
          <w:tcPr>
            <w:tcW w:w="2541" w:type="dxa"/>
            <w:vMerge/>
            <w:vAlign w:val="center"/>
          </w:tcPr>
          <w:p w:rsidRPr="0051070D" w:rsidR="00EF2973" w:rsidP="00EF2973" w:rsidRDefault="00EF2973" w14:paraId="0652BEA7" w14:textId="77777777">
            <w:pPr>
              <w:autoSpaceDE w:val="0"/>
              <w:autoSpaceDN w:val="0"/>
              <w:adjustRightInd w:val="0"/>
              <w:spacing w:line="276" w:lineRule="auto"/>
              <w:rPr>
                <w:rFonts w:asciiTheme="minorHAnsi" w:hAnsiTheme="minorHAnsi" w:cstheme="minorHAnsi"/>
                <w:b/>
                <w:bCs/>
                <w:sz w:val="22"/>
                <w:szCs w:val="22"/>
              </w:rPr>
            </w:pPr>
          </w:p>
        </w:tc>
      </w:tr>
      <w:tr w:rsidRPr="0051070D" w:rsidR="00755D78" w:rsidTr="228DE0DC" w14:paraId="7643245A" w14:textId="77777777">
        <w:tc>
          <w:tcPr>
            <w:tcW w:w="9607" w:type="dxa"/>
            <w:gridSpan w:val="4"/>
            <w:tcBorders>
              <w:top w:val="single" w:color="auto" w:sz="6" w:space="0"/>
              <w:bottom w:val="single" w:color="auto" w:sz="12" w:space="0"/>
            </w:tcBorders>
            <w:shd w:val="clear" w:color="auto" w:fill="E0E0E0"/>
            <w:vAlign w:val="center"/>
          </w:tcPr>
          <w:p w:rsidRPr="0051070D" w:rsidR="006200A9" w:rsidP="00D22B64" w:rsidRDefault="00755D78" w14:paraId="630D891B" w14:textId="77777777">
            <w:pPr>
              <w:spacing w:line="276" w:lineRule="auto"/>
              <w:rPr>
                <w:rFonts w:asciiTheme="minorHAnsi" w:hAnsiTheme="minorHAnsi" w:cstheme="minorHAnsi"/>
                <w:sz w:val="22"/>
                <w:szCs w:val="22"/>
              </w:rPr>
            </w:pPr>
            <w:r w:rsidRPr="0051070D">
              <w:rPr>
                <w:rFonts w:asciiTheme="minorHAnsi" w:hAnsiTheme="minorHAnsi" w:cstheme="minorHAnsi"/>
                <w:sz w:val="22"/>
                <w:szCs w:val="22"/>
              </w:rPr>
              <w:t>Bibliografie</w:t>
            </w:r>
          </w:p>
          <w:p w:rsidRPr="006A757A" w:rsidR="006A757A" w:rsidP="006A757A" w:rsidRDefault="006A757A" w14:paraId="44EFB21D" w14:textId="77777777">
            <w:pPr>
              <w:spacing w:line="276" w:lineRule="auto"/>
              <w:rPr>
                <w:rFonts w:asciiTheme="minorHAnsi" w:hAnsiTheme="minorHAnsi" w:cstheme="minorHAnsi"/>
                <w:sz w:val="22"/>
                <w:szCs w:val="22"/>
              </w:rPr>
            </w:pPr>
            <w:proofErr w:type="spellStart"/>
            <w:r w:rsidRPr="006A757A">
              <w:rPr>
                <w:rFonts w:asciiTheme="minorHAnsi" w:hAnsiTheme="minorHAnsi" w:cstheme="minorHAnsi"/>
                <w:sz w:val="22"/>
                <w:szCs w:val="22"/>
              </w:rPr>
              <w:lastRenderedPageBreak/>
              <w:t>Barrass</w:t>
            </w:r>
            <w:proofErr w:type="spellEnd"/>
            <w:r w:rsidRPr="006A757A">
              <w:rPr>
                <w:rFonts w:asciiTheme="minorHAnsi" w:hAnsiTheme="minorHAnsi" w:cstheme="minorHAnsi"/>
                <w:sz w:val="22"/>
                <w:szCs w:val="22"/>
              </w:rPr>
              <w:t xml:space="preserve">, R.,  </w:t>
            </w:r>
            <w:proofErr w:type="spellStart"/>
            <w:r w:rsidRPr="006A757A">
              <w:rPr>
                <w:rFonts w:asciiTheme="minorHAnsi" w:hAnsiTheme="minorHAnsi" w:cstheme="minorHAnsi"/>
                <w:sz w:val="22"/>
                <w:szCs w:val="22"/>
              </w:rPr>
              <w:t>Students</w:t>
            </w:r>
            <w:proofErr w:type="spellEnd"/>
            <w:r w:rsidRPr="006A757A">
              <w:rPr>
                <w:rFonts w:asciiTheme="minorHAnsi" w:hAnsiTheme="minorHAnsi" w:cstheme="minorHAnsi"/>
                <w:sz w:val="22"/>
                <w:szCs w:val="22"/>
              </w:rPr>
              <w:t xml:space="preserve"> must </w:t>
            </w:r>
            <w:proofErr w:type="spellStart"/>
            <w:r w:rsidRPr="006A757A">
              <w:rPr>
                <w:rFonts w:asciiTheme="minorHAnsi" w:hAnsiTheme="minorHAnsi" w:cstheme="minorHAnsi"/>
                <w:sz w:val="22"/>
                <w:szCs w:val="22"/>
              </w:rPr>
              <w:t>write</w:t>
            </w:r>
            <w:proofErr w:type="spellEnd"/>
            <w:r w:rsidRPr="006A757A">
              <w:rPr>
                <w:rFonts w:asciiTheme="minorHAnsi" w:hAnsiTheme="minorHAnsi" w:cstheme="minorHAnsi"/>
                <w:sz w:val="22"/>
                <w:szCs w:val="22"/>
              </w:rPr>
              <w:t xml:space="preserve">: A </w:t>
            </w:r>
            <w:proofErr w:type="spellStart"/>
            <w:r w:rsidRPr="006A757A">
              <w:rPr>
                <w:rFonts w:asciiTheme="minorHAnsi" w:hAnsiTheme="minorHAnsi" w:cstheme="minorHAnsi"/>
                <w:sz w:val="22"/>
                <w:szCs w:val="22"/>
              </w:rPr>
              <w:t>guide</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to</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better</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writing</w:t>
            </w:r>
            <w:proofErr w:type="spellEnd"/>
            <w:r w:rsidRPr="006A757A">
              <w:rPr>
                <w:rFonts w:asciiTheme="minorHAnsi" w:hAnsiTheme="minorHAnsi" w:cstheme="minorHAnsi"/>
                <w:sz w:val="22"/>
                <w:szCs w:val="22"/>
              </w:rPr>
              <w:t xml:space="preserve"> in </w:t>
            </w:r>
            <w:proofErr w:type="spellStart"/>
            <w:r w:rsidRPr="006A757A">
              <w:rPr>
                <w:rFonts w:asciiTheme="minorHAnsi" w:hAnsiTheme="minorHAnsi" w:cstheme="minorHAnsi"/>
                <w:sz w:val="22"/>
                <w:szCs w:val="22"/>
              </w:rPr>
              <w:t>coursework</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and</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examination</w:t>
            </w:r>
            <w:proofErr w:type="spellEnd"/>
            <w:r w:rsidRPr="006A757A">
              <w:rPr>
                <w:rFonts w:asciiTheme="minorHAnsi" w:hAnsiTheme="minorHAnsi" w:cstheme="minorHAnsi"/>
                <w:sz w:val="22"/>
                <w:szCs w:val="22"/>
              </w:rPr>
              <w:t>., 2005.</w:t>
            </w:r>
          </w:p>
          <w:p w:rsidRPr="006A757A" w:rsidR="006A757A" w:rsidP="006A757A" w:rsidRDefault="006A757A" w14:paraId="3A90D076" w14:textId="77777777">
            <w:pPr>
              <w:spacing w:line="276" w:lineRule="auto"/>
              <w:rPr>
                <w:rFonts w:asciiTheme="minorHAnsi" w:hAnsiTheme="minorHAnsi" w:cstheme="minorHAnsi"/>
                <w:sz w:val="22"/>
                <w:szCs w:val="22"/>
              </w:rPr>
            </w:pPr>
            <w:proofErr w:type="spellStart"/>
            <w:r w:rsidRPr="006A757A">
              <w:rPr>
                <w:rFonts w:asciiTheme="minorHAnsi" w:hAnsiTheme="minorHAnsi" w:cstheme="minorHAnsi"/>
                <w:sz w:val="22"/>
                <w:szCs w:val="22"/>
              </w:rPr>
              <w:t>Lipson</w:t>
            </w:r>
            <w:proofErr w:type="spellEnd"/>
            <w:r w:rsidRPr="006A757A">
              <w:rPr>
                <w:rFonts w:asciiTheme="minorHAnsi" w:hAnsiTheme="minorHAnsi" w:cstheme="minorHAnsi"/>
                <w:sz w:val="22"/>
                <w:szCs w:val="22"/>
              </w:rPr>
              <w:t xml:space="preserve">, C. </w:t>
            </w:r>
            <w:proofErr w:type="spellStart"/>
            <w:r w:rsidRPr="006A757A">
              <w:rPr>
                <w:rFonts w:asciiTheme="minorHAnsi" w:hAnsiTheme="minorHAnsi" w:cstheme="minorHAnsi"/>
                <w:sz w:val="22"/>
                <w:szCs w:val="22"/>
              </w:rPr>
              <w:t>Doing</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honest</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work</w:t>
            </w:r>
            <w:proofErr w:type="spellEnd"/>
            <w:r w:rsidRPr="006A757A">
              <w:rPr>
                <w:rFonts w:asciiTheme="minorHAnsi" w:hAnsiTheme="minorHAnsi" w:cstheme="minorHAnsi"/>
                <w:sz w:val="22"/>
                <w:szCs w:val="22"/>
              </w:rPr>
              <w:t xml:space="preserve"> in </w:t>
            </w:r>
            <w:proofErr w:type="spellStart"/>
            <w:r w:rsidRPr="006A757A">
              <w:rPr>
                <w:rFonts w:asciiTheme="minorHAnsi" w:hAnsiTheme="minorHAnsi" w:cstheme="minorHAnsi"/>
                <w:sz w:val="22"/>
                <w:szCs w:val="22"/>
              </w:rPr>
              <w:t>college</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How</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to</w:t>
            </w:r>
            <w:proofErr w:type="spellEnd"/>
            <w:r w:rsidRPr="006A757A">
              <w:rPr>
                <w:rFonts w:asciiTheme="minorHAnsi" w:hAnsiTheme="minorHAnsi" w:cstheme="minorHAnsi"/>
                <w:sz w:val="22"/>
                <w:szCs w:val="22"/>
              </w:rPr>
              <w:t xml:space="preserve"> prepare </w:t>
            </w:r>
            <w:proofErr w:type="spellStart"/>
            <w:r w:rsidRPr="006A757A">
              <w:rPr>
                <w:rFonts w:asciiTheme="minorHAnsi" w:hAnsiTheme="minorHAnsi" w:cstheme="minorHAnsi"/>
                <w:sz w:val="22"/>
                <w:szCs w:val="22"/>
              </w:rPr>
              <w:t>citations</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avoid</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plagiarism</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and</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achieve</w:t>
            </w:r>
            <w:proofErr w:type="spellEnd"/>
            <w:r w:rsidRPr="006A757A">
              <w:rPr>
                <w:rFonts w:asciiTheme="minorHAnsi" w:hAnsiTheme="minorHAnsi" w:cstheme="minorHAnsi"/>
                <w:sz w:val="22"/>
                <w:szCs w:val="22"/>
              </w:rPr>
              <w:t xml:space="preserve"> real academic </w:t>
            </w:r>
            <w:proofErr w:type="spellStart"/>
            <w:r w:rsidRPr="006A757A">
              <w:rPr>
                <w:rFonts w:asciiTheme="minorHAnsi" w:hAnsiTheme="minorHAnsi" w:cstheme="minorHAnsi"/>
                <w:sz w:val="22"/>
                <w:szCs w:val="22"/>
              </w:rPr>
              <w:t>success</w:t>
            </w:r>
            <w:proofErr w:type="spellEnd"/>
            <w:r w:rsidRPr="006A757A">
              <w:rPr>
                <w:rFonts w:asciiTheme="minorHAnsi" w:hAnsiTheme="minorHAnsi" w:cstheme="minorHAnsi"/>
                <w:sz w:val="22"/>
                <w:szCs w:val="22"/>
              </w:rPr>
              <w:t xml:space="preserve"> (2nd ed.). Chicago: University of Chicago Press,  2008.</w:t>
            </w:r>
          </w:p>
          <w:p w:rsidRPr="006A757A" w:rsidR="006A757A" w:rsidP="006A757A" w:rsidRDefault="006A757A" w14:paraId="609A151C" w14:textId="77777777">
            <w:pPr>
              <w:spacing w:line="276" w:lineRule="auto"/>
              <w:rPr>
                <w:rFonts w:asciiTheme="minorHAnsi" w:hAnsiTheme="minorHAnsi" w:cstheme="minorHAnsi"/>
                <w:sz w:val="22"/>
                <w:szCs w:val="22"/>
              </w:rPr>
            </w:pPr>
            <w:proofErr w:type="spellStart"/>
            <w:r w:rsidRPr="006A757A">
              <w:rPr>
                <w:rFonts w:asciiTheme="minorHAnsi" w:hAnsiTheme="minorHAnsi" w:cstheme="minorHAnsi"/>
                <w:sz w:val="22"/>
                <w:szCs w:val="22"/>
              </w:rPr>
              <w:t>Nelville</w:t>
            </w:r>
            <w:proofErr w:type="spellEnd"/>
            <w:r w:rsidRPr="006A757A">
              <w:rPr>
                <w:rFonts w:asciiTheme="minorHAnsi" w:hAnsiTheme="minorHAnsi" w:cstheme="minorHAnsi"/>
                <w:sz w:val="22"/>
                <w:szCs w:val="22"/>
              </w:rPr>
              <w:t xml:space="preserve">, C. The complete </w:t>
            </w:r>
            <w:proofErr w:type="spellStart"/>
            <w:r w:rsidRPr="006A757A">
              <w:rPr>
                <w:rFonts w:asciiTheme="minorHAnsi" w:hAnsiTheme="minorHAnsi" w:cstheme="minorHAnsi"/>
                <w:sz w:val="22"/>
                <w:szCs w:val="22"/>
              </w:rPr>
              <w:t>guide</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to</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referencing</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and</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avoiding</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plagiarism</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Maidenhead</w:t>
            </w:r>
            <w:proofErr w:type="spellEnd"/>
            <w:r w:rsidRPr="006A757A">
              <w:rPr>
                <w:rFonts w:asciiTheme="minorHAnsi" w:hAnsiTheme="minorHAnsi" w:cstheme="minorHAnsi"/>
                <w:sz w:val="22"/>
                <w:szCs w:val="22"/>
              </w:rPr>
              <w:t>: Open University Press,  2007.</w:t>
            </w:r>
          </w:p>
          <w:p w:rsidRPr="006A757A" w:rsidR="006A757A" w:rsidP="006A757A" w:rsidRDefault="006A757A" w14:paraId="1228AFA3" w14:textId="77777777">
            <w:pPr>
              <w:spacing w:line="276" w:lineRule="auto"/>
              <w:rPr>
                <w:rFonts w:asciiTheme="minorHAnsi" w:hAnsiTheme="minorHAnsi" w:cstheme="minorHAnsi"/>
                <w:sz w:val="22"/>
                <w:szCs w:val="22"/>
              </w:rPr>
            </w:pPr>
            <w:r w:rsidRPr="006A757A">
              <w:rPr>
                <w:rFonts w:asciiTheme="minorHAnsi" w:hAnsiTheme="minorHAnsi" w:cstheme="minorHAnsi"/>
                <w:sz w:val="22"/>
                <w:szCs w:val="22"/>
              </w:rPr>
              <w:t xml:space="preserve">W Sutherland-Smith, </w:t>
            </w:r>
            <w:proofErr w:type="spellStart"/>
            <w:r w:rsidRPr="006A757A">
              <w:rPr>
                <w:rFonts w:asciiTheme="minorHAnsi" w:hAnsiTheme="minorHAnsi" w:cstheme="minorHAnsi"/>
                <w:sz w:val="22"/>
                <w:szCs w:val="22"/>
              </w:rPr>
              <w:t>Plagiarism</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the</w:t>
            </w:r>
            <w:proofErr w:type="spellEnd"/>
            <w:r w:rsidRPr="006A757A">
              <w:rPr>
                <w:rFonts w:asciiTheme="minorHAnsi" w:hAnsiTheme="minorHAnsi" w:cstheme="minorHAnsi"/>
                <w:sz w:val="22"/>
                <w:szCs w:val="22"/>
              </w:rPr>
              <w:t xml:space="preserve"> Internet, </w:t>
            </w:r>
            <w:proofErr w:type="spellStart"/>
            <w:r w:rsidRPr="006A757A">
              <w:rPr>
                <w:rFonts w:asciiTheme="minorHAnsi" w:hAnsiTheme="minorHAnsi" w:cstheme="minorHAnsi"/>
                <w:sz w:val="22"/>
                <w:szCs w:val="22"/>
              </w:rPr>
              <w:t>and</w:t>
            </w:r>
            <w:proofErr w:type="spellEnd"/>
            <w:r w:rsidRPr="006A757A">
              <w:rPr>
                <w:rFonts w:asciiTheme="minorHAnsi" w:hAnsiTheme="minorHAnsi" w:cstheme="minorHAnsi"/>
                <w:sz w:val="22"/>
                <w:szCs w:val="22"/>
              </w:rPr>
              <w:t xml:space="preserve"> student </w:t>
            </w:r>
            <w:proofErr w:type="spellStart"/>
            <w:r w:rsidRPr="006A757A">
              <w:rPr>
                <w:rFonts w:asciiTheme="minorHAnsi" w:hAnsiTheme="minorHAnsi" w:cstheme="minorHAnsi"/>
                <w:sz w:val="22"/>
                <w:szCs w:val="22"/>
              </w:rPr>
              <w:t>learning</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Improving</w:t>
            </w:r>
            <w:proofErr w:type="spellEnd"/>
            <w:r w:rsidRPr="006A757A">
              <w:rPr>
                <w:rFonts w:asciiTheme="minorHAnsi" w:hAnsiTheme="minorHAnsi" w:cstheme="minorHAnsi"/>
                <w:sz w:val="22"/>
                <w:szCs w:val="22"/>
              </w:rPr>
              <w:t xml:space="preserve"> academic </w:t>
            </w:r>
            <w:proofErr w:type="spellStart"/>
            <w:r w:rsidRPr="006A757A">
              <w:rPr>
                <w:rFonts w:asciiTheme="minorHAnsi" w:hAnsiTheme="minorHAnsi" w:cstheme="minorHAnsi"/>
                <w:sz w:val="22"/>
                <w:szCs w:val="22"/>
              </w:rPr>
              <w:t>integrity</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Routledge</w:t>
            </w:r>
            <w:proofErr w:type="spellEnd"/>
            <w:r w:rsidRPr="006A757A">
              <w:rPr>
                <w:rFonts w:asciiTheme="minorHAnsi" w:hAnsiTheme="minorHAnsi" w:cstheme="minorHAnsi"/>
                <w:sz w:val="22"/>
                <w:szCs w:val="22"/>
              </w:rPr>
              <w:t xml:space="preserve"> New York, 2008.</w:t>
            </w:r>
          </w:p>
          <w:p w:rsidRPr="006A757A" w:rsidR="006A757A" w:rsidP="006A757A" w:rsidRDefault="006A757A" w14:paraId="3DE6B93C" w14:textId="77777777">
            <w:pPr>
              <w:spacing w:line="276" w:lineRule="auto"/>
              <w:rPr>
                <w:rFonts w:asciiTheme="minorHAnsi" w:hAnsiTheme="minorHAnsi" w:cstheme="minorHAnsi"/>
                <w:sz w:val="22"/>
                <w:szCs w:val="22"/>
              </w:rPr>
            </w:pPr>
            <w:r w:rsidRPr="006A757A">
              <w:rPr>
                <w:rFonts w:asciiTheme="minorHAnsi" w:hAnsiTheme="minorHAnsi" w:cstheme="minorHAnsi"/>
                <w:sz w:val="22"/>
                <w:szCs w:val="22"/>
              </w:rPr>
              <w:t xml:space="preserve">PJ </w:t>
            </w:r>
            <w:proofErr w:type="spellStart"/>
            <w:r w:rsidRPr="006A757A">
              <w:rPr>
                <w:rFonts w:asciiTheme="minorHAnsi" w:hAnsiTheme="minorHAnsi" w:cstheme="minorHAnsi"/>
                <w:sz w:val="22"/>
                <w:szCs w:val="22"/>
              </w:rPr>
              <w:t>Boehm</w:t>
            </w:r>
            <w:proofErr w:type="spellEnd"/>
            <w:r w:rsidRPr="006A757A">
              <w:rPr>
                <w:rFonts w:asciiTheme="minorHAnsi" w:hAnsiTheme="minorHAnsi" w:cstheme="minorHAnsi"/>
                <w:sz w:val="22"/>
                <w:szCs w:val="22"/>
              </w:rPr>
              <w:t xml:space="preserve">, M </w:t>
            </w:r>
            <w:proofErr w:type="spellStart"/>
            <w:r w:rsidRPr="006A757A">
              <w:rPr>
                <w:rFonts w:asciiTheme="minorHAnsi" w:hAnsiTheme="minorHAnsi" w:cstheme="minorHAnsi"/>
                <w:sz w:val="22"/>
                <w:szCs w:val="22"/>
              </w:rPr>
              <w:t>Justice</w:t>
            </w:r>
            <w:proofErr w:type="spellEnd"/>
            <w:r w:rsidRPr="006A757A">
              <w:rPr>
                <w:rFonts w:asciiTheme="minorHAnsi" w:hAnsiTheme="minorHAnsi" w:cstheme="minorHAnsi"/>
                <w:sz w:val="22"/>
                <w:szCs w:val="22"/>
              </w:rPr>
              <w:t xml:space="preserve">, S </w:t>
            </w:r>
            <w:proofErr w:type="spellStart"/>
            <w:r w:rsidRPr="006A757A">
              <w:rPr>
                <w:rFonts w:asciiTheme="minorHAnsi" w:hAnsiTheme="minorHAnsi" w:cstheme="minorHAnsi"/>
                <w:sz w:val="22"/>
                <w:szCs w:val="22"/>
              </w:rPr>
              <w:t>Weeks</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Promoting</w:t>
            </w:r>
            <w:proofErr w:type="spellEnd"/>
            <w:r w:rsidRPr="006A757A">
              <w:rPr>
                <w:rFonts w:asciiTheme="minorHAnsi" w:hAnsiTheme="minorHAnsi" w:cstheme="minorHAnsi"/>
                <w:sz w:val="22"/>
                <w:szCs w:val="22"/>
              </w:rPr>
              <w:t xml:space="preserve"> academic </w:t>
            </w:r>
            <w:proofErr w:type="spellStart"/>
            <w:r w:rsidRPr="006A757A">
              <w:rPr>
                <w:rFonts w:asciiTheme="minorHAnsi" w:hAnsiTheme="minorHAnsi" w:cstheme="minorHAnsi"/>
                <w:sz w:val="22"/>
                <w:szCs w:val="22"/>
              </w:rPr>
              <w:t>integrity</w:t>
            </w:r>
            <w:proofErr w:type="spellEnd"/>
            <w:r w:rsidRPr="006A757A">
              <w:rPr>
                <w:rFonts w:asciiTheme="minorHAnsi" w:hAnsiTheme="minorHAnsi" w:cstheme="minorHAnsi"/>
                <w:sz w:val="22"/>
                <w:szCs w:val="22"/>
              </w:rPr>
              <w:t xml:space="preserve"> in </w:t>
            </w:r>
            <w:proofErr w:type="spellStart"/>
            <w:r w:rsidRPr="006A757A">
              <w:rPr>
                <w:rFonts w:asciiTheme="minorHAnsi" w:hAnsiTheme="minorHAnsi" w:cstheme="minorHAnsi"/>
                <w:sz w:val="22"/>
                <w:szCs w:val="22"/>
              </w:rPr>
              <w:t>higher</w:t>
            </w:r>
            <w:proofErr w:type="spellEnd"/>
            <w:r w:rsidRPr="006A757A">
              <w:rPr>
                <w:rFonts w:asciiTheme="minorHAnsi" w:hAnsiTheme="minorHAnsi" w:cstheme="minorHAnsi"/>
                <w:sz w:val="22"/>
                <w:szCs w:val="22"/>
              </w:rPr>
              <w:t xml:space="preserve"> </w:t>
            </w:r>
            <w:proofErr w:type="spellStart"/>
            <w:r w:rsidRPr="006A757A">
              <w:rPr>
                <w:rFonts w:asciiTheme="minorHAnsi" w:hAnsiTheme="minorHAnsi" w:cstheme="minorHAnsi"/>
                <w:sz w:val="22"/>
                <w:szCs w:val="22"/>
              </w:rPr>
              <w:t>education</w:t>
            </w:r>
            <w:proofErr w:type="spellEnd"/>
            <w:r w:rsidRPr="006A757A">
              <w:rPr>
                <w:rFonts w:asciiTheme="minorHAnsi" w:hAnsiTheme="minorHAnsi" w:cstheme="minorHAnsi"/>
                <w:sz w:val="22"/>
                <w:szCs w:val="22"/>
              </w:rPr>
              <w:t xml:space="preserve">, The </w:t>
            </w:r>
            <w:proofErr w:type="spellStart"/>
            <w:r w:rsidRPr="006A757A">
              <w:rPr>
                <w:rFonts w:asciiTheme="minorHAnsi" w:hAnsiTheme="minorHAnsi" w:cstheme="minorHAnsi"/>
                <w:sz w:val="22"/>
                <w:szCs w:val="22"/>
              </w:rPr>
              <w:t>Community</w:t>
            </w:r>
            <w:proofErr w:type="spellEnd"/>
            <w:r w:rsidRPr="006A757A">
              <w:rPr>
                <w:rFonts w:asciiTheme="minorHAnsi" w:hAnsiTheme="minorHAnsi" w:cstheme="minorHAnsi"/>
                <w:sz w:val="22"/>
                <w:szCs w:val="22"/>
              </w:rPr>
              <w:t xml:space="preserve"> College, 2009 disponibil la </w:t>
            </w:r>
            <w:hyperlink w:history="1" r:id="rId11">
              <w:r w:rsidRPr="006A757A">
                <w:rPr>
                  <w:rStyle w:val="Hyperlink"/>
                  <w:rFonts w:asciiTheme="minorHAnsi" w:hAnsiTheme="minorHAnsi" w:cstheme="minorHAnsi"/>
                  <w:sz w:val="22"/>
                  <w:szCs w:val="22"/>
                </w:rPr>
                <w:t>http://schoolcraft.edu/pdfs/cce/15.1.45-61.pdf</w:t>
              </w:r>
            </w:hyperlink>
            <w:r w:rsidRPr="006A757A">
              <w:rPr>
                <w:rFonts w:asciiTheme="minorHAnsi" w:hAnsiTheme="minorHAnsi" w:cstheme="minorHAnsi"/>
                <w:sz w:val="22"/>
                <w:szCs w:val="22"/>
              </w:rPr>
              <w:t xml:space="preserve"> </w:t>
            </w:r>
          </w:p>
          <w:p w:rsidRPr="006A757A" w:rsidR="006A757A" w:rsidP="006A757A" w:rsidRDefault="006A757A" w14:paraId="575D1567" w14:textId="77777777">
            <w:pPr>
              <w:spacing w:line="276" w:lineRule="auto"/>
              <w:rPr>
                <w:rFonts w:asciiTheme="minorHAnsi" w:hAnsiTheme="minorHAnsi" w:cstheme="minorHAnsi"/>
                <w:sz w:val="22"/>
                <w:szCs w:val="22"/>
              </w:rPr>
            </w:pPr>
            <w:r w:rsidRPr="006A757A">
              <w:rPr>
                <w:rFonts w:asciiTheme="minorHAnsi" w:hAnsiTheme="minorHAnsi" w:cstheme="minorHAnsi"/>
                <w:sz w:val="22"/>
                <w:szCs w:val="22"/>
              </w:rPr>
              <w:t>Munteanu R., Metodologia cercetării aplicative, Curs UTCN, 2008.</w:t>
            </w:r>
          </w:p>
          <w:p w:rsidRPr="006A757A" w:rsidR="006A757A" w:rsidP="006A757A" w:rsidRDefault="006A757A" w14:paraId="290AEBC2" w14:textId="77777777">
            <w:pPr>
              <w:spacing w:line="276" w:lineRule="auto"/>
              <w:rPr>
                <w:rFonts w:asciiTheme="minorHAnsi" w:hAnsiTheme="minorHAnsi" w:cstheme="minorHAnsi"/>
                <w:sz w:val="22"/>
                <w:szCs w:val="22"/>
              </w:rPr>
            </w:pPr>
            <w:hyperlink w:history="1" r:id="rId12">
              <w:r w:rsidRPr="006A757A">
                <w:rPr>
                  <w:rStyle w:val="Hyperlink"/>
                  <w:rFonts w:asciiTheme="minorHAnsi" w:hAnsiTheme="minorHAnsi" w:cstheme="minorHAnsi"/>
                  <w:sz w:val="22"/>
                  <w:szCs w:val="22"/>
                </w:rPr>
                <w:t>https://owl.purdue.edu/owl/english_as_a_second_language/esl_students/plagiarism_and_esl_writers.html</w:t>
              </w:r>
            </w:hyperlink>
          </w:p>
          <w:p w:rsidRPr="006A757A" w:rsidR="006A757A" w:rsidP="006A757A" w:rsidRDefault="006A757A" w14:paraId="23033510" w14:textId="77777777">
            <w:pPr>
              <w:spacing w:line="276" w:lineRule="auto"/>
              <w:rPr>
                <w:rFonts w:asciiTheme="minorHAnsi" w:hAnsiTheme="minorHAnsi" w:cstheme="minorHAnsi"/>
                <w:sz w:val="22"/>
                <w:szCs w:val="22"/>
              </w:rPr>
            </w:pPr>
            <w:r w:rsidRPr="006A757A">
              <w:rPr>
                <w:rFonts w:asciiTheme="minorHAnsi" w:hAnsiTheme="minorHAnsi" w:cstheme="minorHAnsi"/>
                <w:sz w:val="22"/>
                <w:szCs w:val="22"/>
              </w:rPr>
              <w:t>https://www.insidehighered.com/digital-learning/views/2018/02/14/creative-cheating-online-learning-and-importance-academic</w:t>
            </w:r>
          </w:p>
          <w:p w:rsidRPr="006A757A" w:rsidR="006A757A" w:rsidP="006A757A" w:rsidRDefault="006A757A" w14:paraId="4D177A82" w14:textId="77777777">
            <w:pPr>
              <w:spacing w:line="276" w:lineRule="auto"/>
              <w:rPr>
                <w:rFonts w:asciiTheme="minorHAnsi" w:hAnsiTheme="minorHAnsi" w:cstheme="minorHAnsi"/>
                <w:sz w:val="22"/>
                <w:szCs w:val="22"/>
              </w:rPr>
            </w:pPr>
            <w:hyperlink w:history="1" r:id="rId13">
              <w:r w:rsidRPr="006A757A">
                <w:rPr>
                  <w:rStyle w:val="Hyperlink"/>
                  <w:rFonts w:asciiTheme="minorHAnsi" w:hAnsiTheme="minorHAnsi" w:cstheme="minorHAnsi"/>
                  <w:sz w:val="22"/>
                  <w:szCs w:val="22"/>
                </w:rPr>
                <w:t>https://www.utcluj.ro/media/decisions/2013/03/12/Codul_drepturilor_si_obligatilor_studentului_din_UTCN..pdf</w:t>
              </w:r>
            </w:hyperlink>
          </w:p>
          <w:p w:rsidRPr="006A757A" w:rsidR="006A757A" w:rsidP="006A757A" w:rsidRDefault="006A757A" w14:paraId="18C3A2F2" w14:textId="77777777">
            <w:pPr>
              <w:spacing w:line="276" w:lineRule="auto"/>
              <w:rPr>
                <w:rFonts w:asciiTheme="minorHAnsi" w:hAnsiTheme="minorHAnsi" w:cstheme="minorHAnsi"/>
                <w:sz w:val="22"/>
                <w:szCs w:val="22"/>
              </w:rPr>
            </w:pPr>
            <w:hyperlink w:history="1" r:id="rId14">
              <w:r w:rsidRPr="006A757A">
                <w:rPr>
                  <w:rStyle w:val="Hyperlink"/>
                  <w:rFonts w:asciiTheme="minorHAnsi" w:hAnsiTheme="minorHAnsi" w:cstheme="minorHAnsi"/>
                  <w:sz w:val="22"/>
                  <w:szCs w:val="22"/>
                </w:rPr>
                <w:t>https://www.utcluj.ro/universitatea/despre/regulamente/regulamente-studenti/</w:t>
              </w:r>
            </w:hyperlink>
          </w:p>
          <w:p w:rsidRPr="0051070D" w:rsidR="009A74BB" w:rsidP="006A757A" w:rsidRDefault="006A757A" w14:paraId="7D3F08D7" w14:textId="244EEFF6">
            <w:pPr>
              <w:spacing w:line="276" w:lineRule="auto"/>
              <w:rPr>
                <w:rFonts w:asciiTheme="minorHAnsi" w:hAnsiTheme="minorHAnsi" w:cstheme="minorHAnsi"/>
                <w:sz w:val="22"/>
                <w:szCs w:val="22"/>
              </w:rPr>
            </w:pPr>
            <w:hyperlink w:history="1" r:id="rId15">
              <w:r w:rsidRPr="0051070D">
                <w:rPr>
                  <w:rStyle w:val="Hyperlink"/>
                  <w:rFonts w:asciiTheme="minorHAnsi" w:hAnsiTheme="minorHAnsi" w:cstheme="minorHAnsi"/>
                  <w:sz w:val="22"/>
                  <w:szCs w:val="22"/>
                </w:rPr>
                <w:t>https://www.utcluj.ro/media/page_document/157/Regulament%20ECTS.pdf</w:t>
              </w:r>
            </w:hyperlink>
          </w:p>
        </w:tc>
      </w:tr>
    </w:tbl>
    <w:p w:rsidRPr="0051070D"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4947"/>
        <w:gridCol w:w="567"/>
        <w:gridCol w:w="2693"/>
        <w:gridCol w:w="1400"/>
      </w:tblGrid>
      <w:tr w:rsidRPr="0051070D" w:rsidR="00200FAD" w:rsidTr="1253A9A4" w14:paraId="796C26A8" w14:textId="77777777">
        <w:trPr>
          <w:tblHeader/>
        </w:trPr>
        <w:tc>
          <w:tcPr>
            <w:tcW w:w="4947" w:type="dxa"/>
            <w:tcBorders>
              <w:top w:val="single" w:color="auto" w:sz="12" w:space="0"/>
            </w:tcBorders>
            <w:shd w:val="clear" w:color="auto" w:fill="E0E0E0"/>
            <w:tcMar/>
            <w:vAlign w:val="center"/>
          </w:tcPr>
          <w:p w:rsidRPr="0051070D" w:rsidR="00200FAD" w:rsidP="00D22B64" w:rsidRDefault="005072F7" w14:paraId="08D68177" w14:textId="32EC0C95">
            <w:pPr>
              <w:spacing w:line="276" w:lineRule="auto"/>
              <w:rPr>
                <w:rFonts w:asciiTheme="minorHAnsi" w:hAnsiTheme="minorHAnsi" w:cstheme="minorHAnsi"/>
                <w:b/>
                <w:bCs/>
                <w:sz w:val="22"/>
                <w:szCs w:val="22"/>
              </w:rPr>
            </w:pPr>
            <w:r w:rsidRPr="0051070D">
              <w:rPr>
                <w:rFonts w:asciiTheme="minorHAnsi" w:hAnsiTheme="minorHAnsi" w:cstheme="minorHAnsi"/>
                <w:b/>
                <w:bCs/>
                <w:sz w:val="22"/>
                <w:szCs w:val="22"/>
              </w:rPr>
              <w:t>9</w:t>
            </w:r>
            <w:r w:rsidRPr="0051070D" w:rsidR="00200FAD">
              <w:rPr>
                <w:rFonts w:asciiTheme="minorHAnsi" w:hAnsiTheme="minorHAnsi" w:cstheme="minorHAnsi"/>
                <w:b/>
                <w:bCs/>
                <w:sz w:val="22"/>
                <w:szCs w:val="22"/>
              </w:rPr>
              <w:t>.2 Seminar</w:t>
            </w:r>
          </w:p>
        </w:tc>
        <w:tc>
          <w:tcPr>
            <w:tcW w:w="567" w:type="dxa"/>
            <w:tcBorders>
              <w:top w:val="single" w:color="auto" w:sz="12" w:space="0"/>
            </w:tcBorders>
            <w:tcMar/>
            <w:vAlign w:val="center"/>
          </w:tcPr>
          <w:p w:rsidRPr="0051070D" w:rsidR="00200FAD" w:rsidP="00D22B64" w:rsidRDefault="00200FAD" w14:paraId="283173F2" w14:textId="77777777">
            <w:pPr>
              <w:spacing w:line="276" w:lineRule="auto"/>
              <w:jc w:val="center"/>
              <w:rPr>
                <w:rFonts w:asciiTheme="minorHAnsi" w:hAnsiTheme="minorHAnsi" w:cstheme="minorHAnsi"/>
                <w:b/>
                <w:bCs/>
                <w:sz w:val="22"/>
                <w:szCs w:val="22"/>
              </w:rPr>
            </w:pPr>
            <w:r w:rsidRPr="0051070D">
              <w:rPr>
                <w:rFonts w:asciiTheme="minorHAnsi" w:hAnsiTheme="minorHAnsi" w:cstheme="minorHAnsi"/>
                <w:b/>
                <w:bCs/>
                <w:sz w:val="22"/>
                <w:szCs w:val="22"/>
              </w:rPr>
              <w:t>Nr. ore</w:t>
            </w:r>
          </w:p>
        </w:tc>
        <w:tc>
          <w:tcPr>
            <w:tcW w:w="2693" w:type="dxa"/>
            <w:tcBorders>
              <w:top w:val="single" w:color="auto" w:sz="12" w:space="0"/>
            </w:tcBorders>
            <w:tcMar/>
            <w:vAlign w:val="center"/>
          </w:tcPr>
          <w:p w:rsidRPr="0051070D" w:rsidR="00200FAD" w:rsidP="00D22B64" w:rsidRDefault="00200FAD" w14:paraId="0C39C9DB" w14:textId="77777777">
            <w:pPr>
              <w:spacing w:line="276" w:lineRule="auto"/>
              <w:jc w:val="center"/>
              <w:rPr>
                <w:rFonts w:asciiTheme="minorHAnsi" w:hAnsiTheme="minorHAnsi" w:cstheme="minorHAnsi"/>
                <w:b/>
                <w:bCs/>
                <w:sz w:val="22"/>
                <w:szCs w:val="22"/>
              </w:rPr>
            </w:pPr>
            <w:r w:rsidRPr="0051070D">
              <w:rPr>
                <w:rFonts w:asciiTheme="minorHAnsi" w:hAnsiTheme="minorHAnsi" w:cstheme="minorHAnsi"/>
                <w:b/>
                <w:bCs/>
                <w:sz w:val="22"/>
                <w:szCs w:val="22"/>
              </w:rPr>
              <w:t>Metode de predare</w:t>
            </w:r>
          </w:p>
        </w:tc>
        <w:tc>
          <w:tcPr>
            <w:tcW w:w="1400" w:type="dxa"/>
            <w:tcBorders>
              <w:top w:val="single" w:color="auto" w:sz="12" w:space="0"/>
            </w:tcBorders>
            <w:tcMar/>
            <w:vAlign w:val="center"/>
          </w:tcPr>
          <w:p w:rsidRPr="0051070D" w:rsidR="00200FAD" w:rsidP="00D22B64" w:rsidRDefault="00200FAD" w14:paraId="2001A037" w14:textId="3D8F0B14">
            <w:pPr>
              <w:spacing w:line="276" w:lineRule="auto"/>
              <w:jc w:val="center"/>
              <w:rPr>
                <w:rFonts w:asciiTheme="minorHAnsi" w:hAnsiTheme="minorHAnsi" w:cstheme="minorHAnsi"/>
                <w:b/>
                <w:bCs/>
                <w:sz w:val="22"/>
                <w:szCs w:val="22"/>
              </w:rPr>
            </w:pPr>
            <w:r w:rsidRPr="0051070D">
              <w:rPr>
                <w:rFonts w:asciiTheme="minorHAnsi" w:hAnsiTheme="minorHAnsi" w:cstheme="minorHAnsi"/>
                <w:b/>
                <w:bCs/>
                <w:sz w:val="22"/>
                <w:szCs w:val="22"/>
              </w:rPr>
              <w:t>Observa</w:t>
            </w:r>
            <w:r w:rsidRPr="0051070D" w:rsidR="0012489D">
              <w:rPr>
                <w:rFonts w:asciiTheme="minorHAnsi" w:hAnsiTheme="minorHAnsi" w:cstheme="minorHAnsi"/>
                <w:b/>
                <w:bCs/>
                <w:sz w:val="22"/>
                <w:szCs w:val="22"/>
              </w:rPr>
              <w:t>ț</w:t>
            </w:r>
            <w:r w:rsidRPr="0051070D">
              <w:rPr>
                <w:rFonts w:asciiTheme="minorHAnsi" w:hAnsiTheme="minorHAnsi" w:cstheme="minorHAnsi"/>
                <w:b/>
                <w:bCs/>
                <w:sz w:val="22"/>
                <w:szCs w:val="22"/>
              </w:rPr>
              <w:t>ii</w:t>
            </w:r>
          </w:p>
        </w:tc>
      </w:tr>
      <w:tr w:rsidRPr="0051070D" w:rsidR="0000086E" w:rsidTr="1253A9A4" w14:paraId="4615B860" w14:textId="77777777">
        <w:tc>
          <w:tcPr>
            <w:tcW w:w="9607" w:type="dxa"/>
            <w:gridSpan w:val="4"/>
            <w:shd w:val="clear" w:color="auto" w:fill="E0E0E0"/>
            <w:tcMar/>
            <w:vAlign w:val="center"/>
          </w:tcPr>
          <w:p w:rsidRPr="0051070D" w:rsidR="00E357B3" w:rsidP="006A757A" w:rsidRDefault="0000086E" w14:paraId="061DF391" w14:textId="1DE70A55">
            <w:pPr>
              <w:spacing w:line="276" w:lineRule="auto"/>
              <w:rPr>
                <w:rFonts w:asciiTheme="minorHAnsi" w:hAnsiTheme="minorHAnsi" w:cstheme="minorHAnsi"/>
                <w:sz w:val="22"/>
                <w:szCs w:val="22"/>
              </w:rPr>
            </w:pPr>
            <w:r w:rsidRPr="0051070D">
              <w:rPr>
                <w:rFonts w:asciiTheme="minorHAnsi" w:hAnsiTheme="minorHAnsi" w:cstheme="minorHAnsi"/>
                <w:sz w:val="22"/>
                <w:szCs w:val="22"/>
              </w:rPr>
              <w:t>Bibliografie</w:t>
            </w:r>
          </w:p>
        </w:tc>
      </w:tr>
    </w:tbl>
    <w:p w:rsidRPr="0051070D" w:rsidR="00ED57BD" w:rsidP="00D22B64" w:rsidRDefault="00ED57BD" w14:paraId="2CC0C56E" w14:textId="77777777">
      <w:pPr>
        <w:spacing w:line="276" w:lineRule="auto"/>
        <w:rPr>
          <w:rFonts w:asciiTheme="minorHAnsi" w:hAnsiTheme="minorHAnsi" w:cstheme="minorHAnsi"/>
          <w:sz w:val="22"/>
          <w:szCs w:val="22"/>
        </w:rPr>
      </w:pPr>
    </w:p>
    <w:p w:rsidRPr="0051070D"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51070D">
        <w:rPr>
          <w:rFonts w:asciiTheme="minorHAnsi" w:hAnsiTheme="minorHAnsi" w:cstheme="minorHAnsi"/>
          <w:b/>
          <w:bCs/>
          <w:sz w:val="22"/>
          <w:szCs w:val="22"/>
        </w:rPr>
        <w:t>10</w:t>
      </w:r>
      <w:r w:rsidRPr="0051070D" w:rsidR="00EE0BA5">
        <w:rPr>
          <w:rFonts w:asciiTheme="minorHAnsi" w:hAnsiTheme="minorHAnsi" w:cstheme="minorHAnsi"/>
          <w:b/>
          <w:bCs/>
          <w:sz w:val="22"/>
          <w:szCs w:val="22"/>
        </w:rPr>
        <w:t>. Coroborarea con</w:t>
      </w:r>
      <w:r w:rsidRPr="0051070D" w:rsidR="0012489D">
        <w:rPr>
          <w:rFonts w:eastAsia="Times New Roman" w:asciiTheme="minorHAnsi" w:hAnsiTheme="minorHAnsi" w:cstheme="minorHAnsi"/>
          <w:b/>
          <w:bCs/>
          <w:sz w:val="22"/>
          <w:szCs w:val="22"/>
        </w:rPr>
        <w:t>ț</w:t>
      </w:r>
      <w:r w:rsidRPr="0051070D" w:rsidR="00EE0BA5">
        <w:rPr>
          <w:rFonts w:eastAsia="Times New Roman" w:asciiTheme="minorHAnsi" w:hAnsiTheme="minorHAnsi" w:cstheme="minorHAnsi"/>
          <w:b/>
          <w:bCs/>
          <w:sz w:val="22"/>
          <w:szCs w:val="22"/>
        </w:rPr>
        <w:t>inuturilor disciplinei cu a</w:t>
      </w:r>
      <w:r w:rsidRPr="0051070D" w:rsidR="0012489D">
        <w:rPr>
          <w:rFonts w:eastAsia="Times New Roman" w:asciiTheme="minorHAnsi" w:hAnsiTheme="minorHAnsi" w:cstheme="minorHAnsi"/>
          <w:b/>
          <w:bCs/>
          <w:sz w:val="22"/>
          <w:szCs w:val="22"/>
        </w:rPr>
        <w:t>ș</w:t>
      </w:r>
      <w:r w:rsidRPr="0051070D" w:rsidR="00EE0BA5">
        <w:rPr>
          <w:rFonts w:eastAsia="Times New Roman" w:asciiTheme="minorHAnsi" w:hAnsiTheme="minorHAnsi" w:cstheme="minorHAnsi"/>
          <w:b/>
          <w:bCs/>
          <w:sz w:val="22"/>
          <w:szCs w:val="22"/>
        </w:rPr>
        <w:t>teptările reprezentan</w:t>
      </w:r>
      <w:r w:rsidRPr="0051070D" w:rsidR="0012489D">
        <w:rPr>
          <w:rFonts w:eastAsia="Times New Roman" w:asciiTheme="minorHAnsi" w:hAnsiTheme="minorHAnsi" w:cstheme="minorHAnsi"/>
          <w:b/>
          <w:bCs/>
          <w:sz w:val="22"/>
          <w:szCs w:val="22"/>
        </w:rPr>
        <w:t>ț</w:t>
      </w:r>
      <w:r w:rsidRPr="0051070D" w:rsidR="00EE0BA5">
        <w:rPr>
          <w:rFonts w:eastAsia="Times New Roman" w:asciiTheme="minorHAnsi" w:hAnsiTheme="minorHAnsi" w:cstheme="minorHAnsi"/>
          <w:b/>
          <w:bCs/>
          <w:sz w:val="22"/>
          <w:szCs w:val="22"/>
        </w:rPr>
        <w:t>ilor comunită</w:t>
      </w:r>
      <w:r w:rsidRPr="0051070D" w:rsidR="0012489D">
        <w:rPr>
          <w:rFonts w:eastAsia="Times New Roman" w:asciiTheme="minorHAnsi" w:hAnsiTheme="minorHAnsi" w:cstheme="minorHAnsi"/>
          <w:b/>
          <w:bCs/>
          <w:sz w:val="22"/>
          <w:szCs w:val="22"/>
        </w:rPr>
        <w:t>ț</w:t>
      </w:r>
      <w:r w:rsidRPr="0051070D" w:rsidR="00EE0BA5">
        <w:rPr>
          <w:rFonts w:eastAsia="Times New Roman" w:asciiTheme="minorHAnsi" w:hAnsiTheme="minorHAnsi" w:cstheme="minorHAnsi"/>
          <w:b/>
          <w:bCs/>
          <w:sz w:val="22"/>
          <w:szCs w:val="22"/>
        </w:rPr>
        <w:t>ii epistemice, asocia</w:t>
      </w:r>
      <w:r w:rsidRPr="0051070D" w:rsidR="0012489D">
        <w:rPr>
          <w:rFonts w:eastAsia="Times New Roman" w:asciiTheme="minorHAnsi" w:hAnsiTheme="minorHAnsi" w:cstheme="minorHAnsi"/>
          <w:b/>
          <w:bCs/>
          <w:sz w:val="22"/>
          <w:szCs w:val="22"/>
        </w:rPr>
        <w:t>ț</w:t>
      </w:r>
      <w:r w:rsidRPr="0051070D" w:rsidR="00EE0BA5">
        <w:rPr>
          <w:rFonts w:eastAsia="Times New Roman" w:asciiTheme="minorHAnsi" w:hAnsiTheme="minorHAnsi" w:cstheme="minorHAnsi"/>
          <w:b/>
          <w:bCs/>
          <w:sz w:val="22"/>
          <w:szCs w:val="22"/>
        </w:rPr>
        <w:t xml:space="preserve">iilor profesionale </w:t>
      </w:r>
      <w:r w:rsidRPr="0051070D" w:rsidR="0012489D">
        <w:rPr>
          <w:rFonts w:eastAsia="Times New Roman" w:asciiTheme="minorHAnsi" w:hAnsiTheme="minorHAnsi" w:cstheme="minorHAnsi"/>
          <w:b/>
          <w:bCs/>
          <w:sz w:val="22"/>
          <w:szCs w:val="22"/>
        </w:rPr>
        <w:t>ș</w:t>
      </w:r>
      <w:r w:rsidRPr="0051070D" w:rsidR="00EE0BA5">
        <w:rPr>
          <w:rFonts w:eastAsia="Times New Roman" w:asciiTheme="minorHAnsi" w:hAnsiTheme="minorHAnsi" w:cstheme="minorHAnsi"/>
          <w:b/>
          <w:bCs/>
          <w:sz w:val="22"/>
          <w:szCs w:val="22"/>
        </w:rPr>
        <w:t>i angajatori</w:t>
      </w:r>
      <w:r w:rsidRPr="0051070D" w:rsidR="00F43D2A">
        <w:rPr>
          <w:rFonts w:eastAsia="Times New Roman" w:asciiTheme="minorHAnsi" w:hAnsiTheme="minorHAnsi" w:cstheme="minorHAnsi"/>
          <w:b/>
          <w:bCs/>
          <w:sz w:val="22"/>
          <w:szCs w:val="22"/>
        </w:rPr>
        <w:t>lor</w:t>
      </w:r>
      <w:r w:rsidRPr="0051070D"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51070D" w:rsidR="00EE0BA5" w:rsidTr="00BB331A" w14:paraId="04E0AFB3" w14:textId="77777777">
        <w:trPr>
          <w:trHeight w:val="1107"/>
        </w:trPr>
        <w:tc>
          <w:tcPr>
            <w:tcW w:w="5000" w:type="pct"/>
          </w:tcPr>
          <w:p w:rsidRPr="0051070D" w:rsidR="00EE0BA5" w:rsidP="002D7E83" w:rsidRDefault="002D7E83" w14:paraId="612C8B16" w14:textId="75033308">
            <w:pPr>
              <w:spacing w:line="276" w:lineRule="auto"/>
              <w:jc w:val="both"/>
              <w:rPr>
                <w:rFonts w:eastAsia="Times New Roman" w:asciiTheme="minorHAnsi" w:hAnsiTheme="minorHAnsi" w:cstheme="minorHAnsi"/>
                <w:sz w:val="22"/>
                <w:szCs w:val="22"/>
              </w:rPr>
            </w:pPr>
            <w:r w:rsidRPr="0051070D">
              <w:rPr>
                <w:rFonts w:eastAsia="Times New Roman" w:asciiTheme="minorHAnsi" w:hAnsiTheme="minorHAnsi" w:cstheme="minorHAnsi"/>
                <w:sz w:val="22"/>
                <w:szCs w:val="22"/>
              </w:rPr>
              <w:t xml:space="preserve">Conținutul disciplinei este coroborat cu așteptările comunității epistemice, ale asociațiilor profesionale și ale angajatorilor prin alinierea la principiile recunoscute de etică profesională și de integritate în cercetare, precum și la regulamentele instituționale și cadrul juridic relevant. Disciplina utilizează studii de caz și situații tipice mediului universitar și profesional pentru a exersa identificarea riscurilor de conduită </w:t>
            </w:r>
            <w:proofErr w:type="spellStart"/>
            <w:r w:rsidRPr="0051070D">
              <w:rPr>
                <w:rFonts w:eastAsia="Times New Roman" w:asciiTheme="minorHAnsi" w:hAnsiTheme="minorHAnsi" w:cstheme="minorHAnsi"/>
                <w:sz w:val="22"/>
                <w:szCs w:val="22"/>
              </w:rPr>
              <w:t>neetică</w:t>
            </w:r>
            <w:proofErr w:type="spellEnd"/>
            <w:r w:rsidRPr="0051070D">
              <w:rPr>
                <w:rFonts w:eastAsia="Times New Roman" w:asciiTheme="minorHAnsi" w:hAnsiTheme="minorHAnsi" w:cstheme="minorHAnsi"/>
                <w:sz w:val="22"/>
                <w:szCs w:val="22"/>
              </w:rPr>
              <w:t>, prevenirea acestora și formularea unei conduite corecte în activitatea curentă. Corelarea cu nevoile pieței muncii este susținută prin accentul pus pe responsabilitatea individuală, comunicarea profesionistă și redactarea corectă a documentelor academice/tehnice, competențe solicitate în practică în contextul elaborării de rapoarte, documentații și proiecte. Coroborarea este întărită prin consultarea documentației actuale utilizate în practică, astfel încât studentul să poată aplica în mod consecvent principiile integrității atât în mediul academic, cât și în activitatea profesională ulterioară.</w:t>
            </w:r>
          </w:p>
        </w:tc>
      </w:tr>
    </w:tbl>
    <w:p w:rsidRPr="0051070D" w:rsidR="00851507" w:rsidP="00D22B64" w:rsidRDefault="00851507" w14:paraId="09BD62F1" w14:textId="77777777">
      <w:pPr>
        <w:spacing w:line="276" w:lineRule="auto"/>
        <w:rPr>
          <w:rFonts w:asciiTheme="minorHAnsi" w:hAnsiTheme="minorHAnsi" w:cstheme="minorHAnsi"/>
          <w:sz w:val="22"/>
          <w:szCs w:val="22"/>
        </w:rPr>
      </w:pPr>
    </w:p>
    <w:p w:rsidRPr="0051070D"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51070D">
        <w:rPr>
          <w:rFonts w:asciiTheme="minorHAnsi" w:hAnsiTheme="minorHAnsi" w:cstheme="minorHAnsi"/>
          <w:b/>
          <w:bCs/>
          <w:sz w:val="22"/>
          <w:szCs w:val="22"/>
        </w:rPr>
        <w:t>1</w:t>
      </w:r>
      <w:r w:rsidRPr="0051070D" w:rsidR="005072F7">
        <w:rPr>
          <w:rFonts w:asciiTheme="minorHAnsi" w:hAnsiTheme="minorHAnsi" w:cstheme="minorHAnsi"/>
          <w:b/>
          <w:bCs/>
          <w:sz w:val="22"/>
          <w:szCs w:val="22"/>
        </w:rPr>
        <w:t>1</w:t>
      </w:r>
      <w:r w:rsidRPr="0051070D">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2047"/>
        <w:gridCol w:w="3815"/>
        <w:gridCol w:w="1412"/>
      </w:tblGrid>
      <w:tr w:rsidRPr="0051070D" w:rsidR="003773FF" w:rsidTr="1253A9A4" w14:paraId="70170ECE" w14:textId="77777777">
        <w:trPr>
          <w:trHeight w:val="528"/>
        </w:trPr>
        <w:tc>
          <w:tcPr>
            <w:tcW w:w="2333" w:type="dxa"/>
            <w:shd w:val="clear" w:color="auto" w:fill="FFFFFF" w:themeFill="background1"/>
            <w:tcMar/>
            <w:vAlign w:val="center"/>
          </w:tcPr>
          <w:p w:rsidRPr="0051070D"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51070D">
              <w:rPr>
                <w:rFonts w:asciiTheme="minorHAnsi" w:hAnsiTheme="minorHAnsi" w:cstheme="minorHAnsi"/>
                <w:b/>
                <w:bCs/>
                <w:sz w:val="22"/>
                <w:szCs w:val="22"/>
              </w:rPr>
              <w:t>Tip activitate</w:t>
            </w:r>
          </w:p>
        </w:tc>
        <w:tc>
          <w:tcPr>
            <w:tcW w:w="2047" w:type="dxa"/>
            <w:shd w:val="clear" w:color="auto" w:fill="E0E0E0"/>
            <w:tcMar/>
            <w:vAlign w:val="center"/>
          </w:tcPr>
          <w:p w:rsidRPr="0051070D"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51070D">
              <w:rPr>
                <w:rFonts w:asciiTheme="minorHAnsi" w:hAnsiTheme="minorHAnsi" w:cstheme="minorHAnsi"/>
                <w:b/>
                <w:bCs/>
                <w:sz w:val="22"/>
                <w:szCs w:val="22"/>
              </w:rPr>
              <w:t>1</w:t>
            </w:r>
            <w:r w:rsidRPr="0051070D" w:rsidR="005072F7">
              <w:rPr>
                <w:rFonts w:asciiTheme="minorHAnsi" w:hAnsiTheme="minorHAnsi" w:cstheme="minorHAnsi"/>
                <w:b/>
                <w:bCs/>
                <w:sz w:val="22"/>
                <w:szCs w:val="22"/>
              </w:rPr>
              <w:t>1</w:t>
            </w:r>
            <w:r w:rsidRPr="0051070D">
              <w:rPr>
                <w:rFonts w:asciiTheme="minorHAnsi" w:hAnsiTheme="minorHAnsi" w:cstheme="minorHAnsi"/>
                <w:b/>
                <w:bCs/>
                <w:sz w:val="22"/>
                <w:szCs w:val="22"/>
              </w:rPr>
              <w:t>.1 Criterii de evaluare</w:t>
            </w:r>
          </w:p>
        </w:tc>
        <w:tc>
          <w:tcPr>
            <w:tcW w:w="3815" w:type="dxa"/>
            <w:shd w:val="clear" w:color="auto" w:fill="FFFFFF" w:themeFill="background1"/>
            <w:tcMar/>
            <w:vAlign w:val="center"/>
          </w:tcPr>
          <w:p w:rsidRPr="0051070D"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51070D">
              <w:rPr>
                <w:rFonts w:asciiTheme="minorHAnsi" w:hAnsiTheme="minorHAnsi" w:cstheme="minorHAnsi"/>
                <w:b/>
                <w:bCs/>
                <w:sz w:val="22"/>
                <w:szCs w:val="22"/>
              </w:rPr>
              <w:t>1</w:t>
            </w:r>
            <w:r w:rsidRPr="0051070D" w:rsidR="005072F7">
              <w:rPr>
                <w:rFonts w:asciiTheme="minorHAnsi" w:hAnsiTheme="minorHAnsi" w:cstheme="minorHAnsi"/>
                <w:b/>
                <w:bCs/>
                <w:sz w:val="22"/>
                <w:szCs w:val="22"/>
              </w:rPr>
              <w:t>1</w:t>
            </w:r>
            <w:r w:rsidRPr="0051070D">
              <w:rPr>
                <w:rFonts w:asciiTheme="minorHAnsi" w:hAnsiTheme="minorHAnsi" w:cstheme="minorHAnsi"/>
                <w:b/>
                <w:bCs/>
                <w:sz w:val="22"/>
                <w:szCs w:val="22"/>
              </w:rPr>
              <w:t>.2 Metode de evaluare</w:t>
            </w:r>
          </w:p>
          <w:p w:rsidRPr="0051070D"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51070D">
              <w:rPr>
                <w:rFonts w:asciiTheme="minorHAnsi" w:hAnsiTheme="minorHAnsi" w:cstheme="minorHAnsi"/>
                <w:b/>
                <w:bCs/>
                <w:sz w:val="22"/>
                <w:szCs w:val="22"/>
              </w:rPr>
              <w:t>(</w:t>
            </w:r>
            <w:r w:rsidRPr="0051070D" w:rsidR="0012489D">
              <w:rPr>
                <w:rFonts w:asciiTheme="minorHAnsi" w:hAnsiTheme="minorHAnsi" w:cstheme="minorHAnsi"/>
                <w:b/>
                <w:bCs/>
                <w:sz w:val="22"/>
                <w:szCs w:val="22"/>
              </w:rPr>
              <w:t>ș</w:t>
            </w:r>
            <w:r w:rsidRPr="0051070D" w:rsidR="008615BF">
              <w:rPr>
                <w:rFonts w:asciiTheme="minorHAnsi" w:hAnsiTheme="minorHAnsi" w:cstheme="minorHAnsi"/>
                <w:b/>
                <w:bCs/>
                <w:sz w:val="22"/>
                <w:szCs w:val="22"/>
              </w:rPr>
              <w:t xml:space="preserve">i </w:t>
            </w:r>
            <w:r w:rsidRPr="0051070D" w:rsidR="00A02FFB">
              <w:rPr>
                <w:rFonts w:asciiTheme="minorHAnsi" w:hAnsiTheme="minorHAnsi" w:cstheme="minorHAnsi"/>
                <w:b/>
                <w:bCs/>
                <w:sz w:val="22"/>
                <w:szCs w:val="22"/>
              </w:rPr>
              <w:t>forma</w:t>
            </w:r>
            <w:r w:rsidRPr="0051070D">
              <w:rPr>
                <w:rFonts w:asciiTheme="minorHAnsi" w:hAnsiTheme="minorHAnsi" w:cstheme="minorHAnsi"/>
                <w:b/>
                <w:bCs/>
                <w:sz w:val="22"/>
                <w:szCs w:val="22"/>
              </w:rPr>
              <w:t xml:space="preserve"> evaluare: continuă/sumativă)</w:t>
            </w:r>
          </w:p>
        </w:tc>
        <w:tc>
          <w:tcPr>
            <w:tcW w:w="1412" w:type="dxa"/>
            <w:shd w:val="clear" w:color="auto" w:fill="FFFFFF" w:themeFill="background1"/>
            <w:tcMar/>
            <w:vAlign w:val="center"/>
          </w:tcPr>
          <w:p w:rsidRPr="0051070D"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51070D">
              <w:rPr>
                <w:rFonts w:asciiTheme="minorHAnsi" w:hAnsiTheme="minorHAnsi" w:cstheme="minorHAnsi"/>
                <w:b/>
                <w:bCs/>
                <w:sz w:val="22"/>
                <w:szCs w:val="22"/>
              </w:rPr>
              <w:t>1</w:t>
            </w:r>
            <w:r w:rsidRPr="0051070D" w:rsidR="005072F7">
              <w:rPr>
                <w:rFonts w:asciiTheme="minorHAnsi" w:hAnsiTheme="minorHAnsi" w:cstheme="minorHAnsi"/>
                <w:b/>
                <w:bCs/>
                <w:sz w:val="22"/>
                <w:szCs w:val="22"/>
              </w:rPr>
              <w:t>1</w:t>
            </w:r>
            <w:r w:rsidRPr="0051070D">
              <w:rPr>
                <w:rFonts w:asciiTheme="minorHAnsi" w:hAnsiTheme="minorHAnsi" w:cstheme="minorHAnsi"/>
                <w:b/>
                <w:bCs/>
                <w:sz w:val="22"/>
                <w:szCs w:val="22"/>
              </w:rPr>
              <w:t>.3 Pondere din nota final</w:t>
            </w:r>
            <w:r w:rsidRPr="0051070D">
              <w:rPr>
                <w:rFonts w:eastAsia="Times New Roman" w:asciiTheme="minorHAnsi" w:hAnsiTheme="minorHAnsi" w:cstheme="minorHAnsi"/>
                <w:b/>
                <w:bCs/>
                <w:sz w:val="22"/>
                <w:szCs w:val="22"/>
              </w:rPr>
              <w:t>ă</w:t>
            </w:r>
          </w:p>
        </w:tc>
      </w:tr>
      <w:tr w:rsidRPr="0051070D" w:rsidR="004D433B" w:rsidTr="1253A9A4" w14:paraId="0116360D" w14:textId="77777777">
        <w:trPr>
          <w:trHeight w:val="555"/>
        </w:trPr>
        <w:tc>
          <w:tcPr>
            <w:tcW w:w="2333" w:type="dxa"/>
            <w:shd w:val="clear" w:color="auto" w:fill="FFFFFF" w:themeFill="background1"/>
            <w:tcMar/>
            <w:vAlign w:val="center"/>
          </w:tcPr>
          <w:p w:rsidRPr="0051070D"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lastRenderedPageBreak/>
              <w:t>1</w:t>
            </w:r>
            <w:r w:rsidRPr="0051070D" w:rsidR="005072F7">
              <w:rPr>
                <w:rFonts w:asciiTheme="minorHAnsi" w:hAnsiTheme="minorHAnsi" w:cstheme="minorHAnsi"/>
                <w:sz w:val="22"/>
                <w:szCs w:val="22"/>
              </w:rPr>
              <w:t>1</w:t>
            </w:r>
            <w:r w:rsidRPr="0051070D">
              <w:rPr>
                <w:rFonts w:asciiTheme="minorHAnsi" w:hAnsiTheme="minorHAnsi" w:cstheme="minorHAnsi"/>
                <w:sz w:val="22"/>
                <w:szCs w:val="22"/>
              </w:rPr>
              <w:t>.4 Curs</w:t>
            </w:r>
          </w:p>
          <w:p w:rsidRPr="0051070D"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047" w:type="dxa"/>
            <w:shd w:val="clear" w:color="auto" w:fill="E0E0E0"/>
            <w:tcMar/>
            <w:vAlign w:val="center"/>
          </w:tcPr>
          <w:p w:rsidRPr="0051070D" w:rsidR="004D433B" w:rsidP="00C80712" w:rsidRDefault="00C80712" w14:paraId="76BF02BF" w14:textId="792A99EA">
            <w:pPr>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Evaluarea articolului științific redactat, în raport cu cerințele de etică și integritate academică</w:t>
            </w:r>
          </w:p>
        </w:tc>
        <w:tc>
          <w:tcPr>
            <w:tcW w:w="3815" w:type="dxa"/>
            <w:shd w:val="clear" w:color="auto" w:fill="FFFFFF" w:themeFill="background1"/>
            <w:tcMar/>
            <w:vAlign w:val="center"/>
          </w:tcPr>
          <w:p w:rsidRPr="0051070D" w:rsidR="004D433B" w:rsidP="00C80712" w:rsidRDefault="00C80712" w14:paraId="18D94A02" w14:textId="762BAC6D">
            <w:pPr>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Colocviu – evaluare sumativă: predarea unui articol științific (lucrare scrisă) pe o temă din domeniul de studiu + prezentare orală</w:t>
            </w:r>
          </w:p>
        </w:tc>
        <w:tc>
          <w:tcPr>
            <w:tcW w:w="1412" w:type="dxa"/>
            <w:shd w:val="clear" w:color="auto" w:fill="FFFFFF" w:themeFill="background1"/>
            <w:tcMar/>
            <w:vAlign w:val="center"/>
          </w:tcPr>
          <w:p w:rsidRPr="0051070D" w:rsidR="004D433B" w:rsidP="00DF4ADE" w:rsidRDefault="00DF4ADE" w14:paraId="62F8E280" w14:textId="05C81B4A">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 xml:space="preserve">100% </w:t>
            </w:r>
          </w:p>
        </w:tc>
      </w:tr>
      <w:tr w:rsidRPr="0051070D" w:rsidR="004D433B" w:rsidTr="1253A9A4" w14:paraId="5757A949" w14:textId="77777777">
        <w:trPr>
          <w:trHeight w:val="565"/>
        </w:trPr>
        <w:tc>
          <w:tcPr>
            <w:tcW w:w="2333" w:type="dxa"/>
            <w:shd w:val="clear" w:color="auto" w:fill="FFFFFF" w:themeFill="background1"/>
            <w:tcMar/>
            <w:vAlign w:val="center"/>
          </w:tcPr>
          <w:p w:rsidRPr="0051070D"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51070D">
              <w:rPr>
                <w:rFonts w:asciiTheme="minorHAnsi" w:hAnsiTheme="minorHAnsi" w:cstheme="minorHAnsi"/>
                <w:sz w:val="22"/>
                <w:szCs w:val="22"/>
              </w:rPr>
              <w:t>1</w:t>
            </w:r>
            <w:r w:rsidRPr="0051070D" w:rsidR="005072F7">
              <w:rPr>
                <w:rFonts w:asciiTheme="minorHAnsi" w:hAnsiTheme="minorHAnsi" w:cstheme="minorHAnsi"/>
                <w:sz w:val="22"/>
                <w:szCs w:val="22"/>
              </w:rPr>
              <w:t>1</w:t>
            </w:r>
            <w:r w:rsidRPr="0051070D">
              <w:rPr>
                <w:rFonts w:asciiTheme="minorHAnsi" w:hAnsiTheme="minorHAnsi" w:cstheme="minorHAnsi"/>
                <w:sz w:val="22"/>
                <w:szCs w:val="22"/>
              </w:rPr>
              <w:t xml:space="preserve">.5 </w:t>
            </w:r>
            <w:r w:rsidRPr="0051070D" w:rsidR="00AF2A38">
              <w:rPr>
                <w:rFonts w:asciiTheme="minorHAnsi" w:hAnsiTheme="minorHAnsi" w:cstheme="minorHAnsi"/>
                <w:sz w:val="22"/>
                <w:szCs w:val="22"/>
              </w:rPr>
              <w:t>Seminar/</w:t>
            </w:r>
            <w:r w:rsidRPr="0051070D">
              <w:rPr>
                <w:rFonts w:asciiTheme="minorHAnsi" w:hAnsiTheme="minorHAnsi" w:cstheme="minorHAnsi"/>
                <w:sz w:val="22"/>
                <w:szCs w:val="22"/>
              </w:rPr>
              <w:t xml:space="preserve">Laborator </w:t>
            </w:r>
            <w:r w:rsidRPr="0051070D" w:rsidR="00200FAD">
              <w:rPr>
                <w:rFonts w:asciiTheme="minorHAnsi" w:hAnsiTheme="minorHAnsi" w:cstheme="minorHAnsi"/>
                <w:sz w:val="22"/>
                <w:szCs w:val="22"/>
              </w:rPr>
              <w:t>/Proiect</w:t>
            </w:r>
            <w:r w:rsidRPr="0051070D" w:rsidR="00D22B64">
              <w:rPr>
                <w:rFonts w:asciiTheme="minorHAnsi" w:hAnsiTheme="minorHAnsi" w:cstheme="minorHAnsi"/>
                <w:sz w:val="22"/>
                <w:szCs w:val="22"/>
              </w:rPr>
              <w:t xml:space="preserve"> / practică</w:t>
            </w:r>
          </w:p>
        </w:tc>
        <w:tc>
          <w:tcPr>
            <w:tcW w:w="2047" w:type="dxa"/>
            <w:shd w:val="clear" w:color="auto" w:fill="E0E0E0"/>
            <w:tcMar/>
            <w:vAlign w:val="center"/>
          </w:tcPr>
          <w:p w:rsidRPr="0051070D" w:rsidR="004D433B" w:rsidP="1253A9A4" w:rsidRDefault="00262CBA" w14:paraId="23CF876E" w14:textId="76DCFA62">
            <w:pPr>
              <w:autoSpaceDE w:val="0"/>
              <w:autoSpaceDN w:val="0"/>
              <w:adjustRightInd w:val="0"/>
              <w:spacing w:line="276" w:lineRule="auto"/>
              <w:rPr>
                <w:rFonts w:ascii="Calibri" w:hAnsi="Calibri" w:cs="Calibri" w:asciiTheme="minorAscii" w:hAnsiTheme="minorAscii" w:cstheme="minorAscii"/>
                <w:sz w:val="22"/>
                <w:szCs w:val="22"/>
              </w:rPr>
            </w:pPr>
          </w:p>
        </w:tc>
        <w:tc>
          <w:tcPr>
            <w:tcW w:w="3815" w:type="dxa"/>
            <w:shd w:val="clear" w:color="auto" w:fill="FFFFFF" w:themeFill="background1"/>
            <w:tcMar/>
            <w:vAlign w:val="center"/>
          </w:tcPr>
          <w:p w:rsidRPr="0051070D" w:rsidR="004D433B" w:rsidP="1253A9A4" w:rsidRDefault="00CC60F1" w14:paraId="6B8B5017" w14:textId="725961AC">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p>
        </w:tc>
        <w:tc>
          <w:tcPr>
            <w:tcW w:w="1412" w:type="dxa"/>
            <w:shd w:val="clear" w:color="auto" w:fill="FFFFFF" w:themeFill="background1"/>
            <w:tcMar/>
            <w:vAlign w:val="center"/>
          </w:tcPr>
          <w:p w:rsidRPr="0051070D" w:rsidR="004D433B" w:rsidP="00CC60F1" w:rsidRDefault="004D433B" w14:paraId="5A8C66FC" w14:textId="7E8BF2AE">
            <w:pPr>
              <w:shd w:val="clear" w:color="auto" w:fill="FFFFFF"/>
              <w:autoSpaceDE w:val="0"/>
              <w:autoSpaceDN w:val="0"/>
              <w:adjustRightInd w:val="0"/>
              <w:spacing w:line="276" w:lineRule="auto"/>
              <w:rPr>
                <w:rFonts w:asciiTheme="minorHAnsi" w:hAnsiTheme="minorHAnsi" w:cstheme="minorHAnsi"/>
                <w:sz w:val="22"/>
                <w:szCs w:val="22"/>
              </w:rPr>
            </w:pPr>
          </w:p>
        </w:tc>
      </w:tr>
      <w:tr w:rsidRPr="0051070D" w:rsidR="00D27F59" w:rsidTr="1253A9A4" w14:paraId="130926DC" w14:textId="77777777">
        <w:trPr>
          <w:trHeight w:val="264"/>
        </w:trPr>
        <w:tc>
          <w:tcPr>
            <w:tcW w:w="9607" w:type="dxa"/>
            <w:gridSpan w:val="4"/>
            <w:shd w:val="clear" w:color="auto" w:fill="FFFFFF" w:themeFill="background1"/>
            <w:tcMar/>
            <w:vAlign w:val="center"/>
          </w:tcPr>
          <w:p w:rsidRPr="0051070D" w:rsidR="00200FAD" w:rsidP="0051070D" w:rsidRDefault="005072F7" w14:paraId="59064A42" w14:textId="6AE8FF7A">
            <w:pPr>
              <w:shd w:val="clear" w:color="auto" w:fill="FFFFFF"/>
              <w:autoSpaceDE w:val="0"/>
              <w:autoSpaceDN w:val="0"/>
              <w:adjustRightInd w:val="0"/>
              <w:spacing w:line="276" w:lineRule="auto"/>
              <w:jc w:val="both"/>
              <w:rPr>
                <w:rFonts w:eastAsia="Times New Roman" w:asciiTheme="minorHAnsi" w:hAnsiTheme="minorHAnsi" w:cstheme="minorHAnsi"/>
                <w:sz w:val="22"/>
                <w:szCs w:val="22"/>
              </w:rPr>
            </w:pPr>
            <w:r w:rsidRPr="0051070D">
              <w:rPr>
                <w:rFonts w:asciiTheme="minorHAnsi" w:hAnsiTheme="minorHAnsi" w:cstheme="minorHAnsi"/>
                <w:sz w:val="22"/>
                <w:szCs w:val="22"/>
              </w:rPr>
              <w:t>11</w:t>
            </w:r>
            <w:r w:rsidRPr="0051070D" w:rsidR="00D27F59">
              <w:rPr>
                <w:rFonts w:asciiTheme="minorHAnsi" w:hAnsiTheme="minorHAnsi" w:cstheme="minorHAnsi"/>
                <w:sz w:val="22"/>
                <w:szCs w:val="22"/>
              </w:rPr>
              <w:t>.6 Standard minim de performan</w:t>
            </w:r>
            <w:r w:rsidRPr="0051070D" w:rsidR="0012489D">
              <w:rPr>
                <w:rFonts w:asciiTheme="minorHAnsi" w:hAnsiTheme="minorHAnsi" w:cstheme="minorHAnsi"/>
                <w:sz w:val="22"/>
                <w:szCs w:val="22"/>
              </w:rPr>
              <w:t>ț</w:t>
            </w:r>
            <w:r w:rsidRPr="0051070D" w:rsidR="00D27F59">
              <w:rPr>
                <w:rFonts w:eastAsia="Times New Roman" w:asciiTheme="minorHAnsi" w:hAnsiTheme="minorHAnsi" w:cstheme="minorHAnsi"/>
                <w:sz w:val="22"/>
                <w:szCs w:val="22"/>
              </w:rPr>
              <w:t>ă</w:t>
            </w:r>
          </w:p>
          <w:p w:rsidRPr="0051070D" w:rsidR="0051070D" w:rsidP="0051070D" w:rsidRDefault="0051070D" w14:paraId="3EE70A52" w14:textId="77777777">
            <w:pPr>
              <w:shd w:val="clear" w:color="auto" w:fill="FFFFFF"/>
              <w:autoSpaceDE w:val="0"/>
              <w:autoSpaceDN w:val="0"/>
              <w:adjustRightInd w:val="0"/>
              <w:spacing w:line="276" w:lineRule="auto"/>
              <w:jc w:val="both"/>
              <w:rPr>
                <w:rFonts w:asciiTheme="minorHAnsi" w:hAnsiTheme="minorHAnsi" w:cstheme="minorHAnsi"/>
                <w:sz w:val="22"/>
                <w:szCs w:val="22"/>
              </w:rPr>
            </w:pPr>
            <w:r w:rsidRPr="0051070D">
              <w:rPr>
                <w:rFonts w:asciiTheme="minorHAnsi" w:hAnsiTheme="minorHAnsi" w:cstheme="minorHAnsi"/>
                <w:b/>
                <w:bCs/>
                <w:sz w:val="22"/>
                <w:szCs w:val="22"/>
              </w:rPr>
              <w:t>(a) Condiția de eligibilitate pentru prezentarea la evaluare:</w:t>
            </w:r>
            <w:r w:rsidRPr="0051070D">
              <w:rPr>
                <w:rFonts w:asciiTheme="minorHAnsi" w:hAnsiTheme="minorHAnsi" w:cstheme="minorHAnsi"/>
                <w:sz w:val="22"/>
                <w:szCs w:val="22"/>
              </w:rPr>
              <w:t xml:space="preserve"> prezența la minimum </w:t>
            </w:r>
            <w:r w:rsidRPr="0051070D">
              <w:rPr>
                <w:rFonts w:asciiTheme="minorHAnsi" w:hAnsiTheme="minorHAnsi" w:cstheme="minorHAnsi"/>
                <w:b/>
                <w:bCs/>
                <w:sz w:val="22"/>
                <w:szCs w:val="22"/>
              </w:rPr>
              <w:t>3 (trei) cursuri</w:t>
            </w:r>
            <w:r w:rsidRPr="0051070D">
              <w:rPr>
                <w:rFonts w:asciiTheme="minorHAnsi" w:hAnsiTheme="minorHAnsi" w:cstheme="minorHAnsi"/>
                <w:sz w:val="22"/>
                <w:szCs w:val="22"/>
              </w:rPr>
              <w:t>.</w:t>
            </w:r>
          </w:p>
          <w:p w:rsidRPr="0051070D" w:rsidR="0051070D" w:rsidP="0051070D" w:rsidRDefault="0051070D" w14:paraId="4083C6C1" w14:textId="77777777">
            <w:pPr>
              <w:shd w:val="clear" w:color="auto" w:fill="FFFFFF"/>
              <w:autoSpaceDE w:val="0"/>
              <w:autoSpaceDN w:val="0"/>
              <w:adjustRightInd w:val="0"/>
              <w:spacing w:line="276" w:lineRule="auto"/>
              <w:jc w:val="both"/>
              <w:rPr>
                <w:rFonts w:asciiTheme="minorHAnsi" w:hAnsiTheme="minorHAnsi" w:cstheme="minorHAnsi"/>
                <w:sz w:val="22"/>
                <w:szCs w:val="22"/>
              </w:rPr>
            </w:pPr>
            <w:r w:rsidRPr="0051070D">
              <w:rPr>
                <w:rFonts w:asciiTheme="minorHAnsi" w:hAnsiTheme="minorHAnsi" w:cstheme="minorHAnsi"/>
                <w:b/>
                <w:bCs/>
                <w:sz w:val="22"/>
                <w:szCs w:val="22"/>
              </w:rPr>
              <w:t>(b) Standard minim pentru proba de evaluare (T):</w:t>
            </w:r>
            <w:r w:rsidRPr="0051070D">
              <w:rPr>
                <w:rFonts w:asciiTheme="minorHAnsi" w:hAnsiTheme="minorHAnsi" w:cstheme="minorHAnsi"/>
                <w:sz w:val="22"/>
                <w:szCs w:val="22"/>
              </w:rPr>
              <w:t xml:space="preserve"> </w:t>
            </w:r>
            <w:r w:rsidRPr="0051070D">
              <w:rPr>
                <w:rFonts w:asciiTheme="minorHAnsi" w:hAnsiTheme="minorHAnsi" w:cstheme="minorHAnsi"/>
                <w:b/>
                <w:bCs/>
                <w:sz w:val="22"/>
                <w:szCs w:val="22"/>
              </w:rPr>
              <w:t>T ≥ 5 (cinci)</w:t>
            </w:r>
            <w:r w:rsidRPr="0051070D">
              <w:rPr>
                <w:rFonts w:asciiTheme="minorHAnsi" w:hAnsiTheme="minorHAnsi" w:cstheme="minorHAnsi"/>
                <w:sz w:val="22"/>
                <w:szCs w:val="22"/>
              </w:rPr>
              <w:t xml:space="preserve">, cu condiția respectării cerințelor de etică și integritate academică în lucrarea scrisă (articol) și în prezentarea orală (originalitate, citare și referințe corecte, trasabilitatea surselor, respectarea drepturilor de autor). Încălcările de integritate academică (plagiat/preluări neatribuite) conduc la </w:t>
            </w:r>
            <w:r w:rsidRPr="0051070D">
              <w:rPr>
                <w:rFonts w:asciiTheme="minorHAnsi" w:hAnsiTheme="minorHAnsi" w:cstheme="minorHAnsi"/>
                <w:b/>
                <w:bCs/>
                <w:sz w:val="22"/>
                <w:szCs w:val="22"/>
              </w:rPr>
              <w:t>nepromovarea probei</w:t>
            </w:r>
            <w:r w:rsidRPr="0051070D">
              <w:rPr>
                <w:rFonts w:asciiTheme="minorHAnsi" w:hAnsiTheme="minorHAnsi" w:cstheme="minorHAnsi"/>
                <w:sz w:val="22"/>
                <w:szCs w:val="22"/>
              </w:rPr>
              <w:t>.</w:t>
            </w:r>
          </w:p>
          <w:p w:rsidRPr="0051070D" w:rsidR="0051070D" w:rsidP="0051070D" w:rsidRDefault="0051070D" w14:paraId="1A6CA139" w14:textId="74192BC4">
            <w:pPr>
              <w:shd w:val="clear" w:color="auto" w:fill="FFFFFF"/>
              <w:autoSpaceDE w:val="0"/>
              <w:autoSpaceDN w:val="0"/>
              <w:adjustRightInd w:val="0"/>
              <w:spacing w:line="276" w:lineRule="auto"/>
              <w:jc w:val="both"/>
              <w:rPr>
                <w:rFonts w:asciiTheme="minorHAnsi" w:hAnsiTheme="minorHAnsi" w:cstheme="minorHAnsi"/>
                <w:sz w:val="22"/>
                <w:szCs w:val="22"/>
              </w:rPr>
            </w:pPr>
            <w:r w:rsidRPr="0051070D">
              <w:rPr>
                <w:rFonts w:asciiTheme="minorHAnsi" w:hAnsiTheme="minorHAnsi" w:cstheme="minorHAnsi"/>
                <w:b/>
                <w:bCs/>
                <w:sz w:val="22"/>
                <w:szCs w:val="22"/>
              </w:rPr>
              <w:t>Formula de calcul a notei finale:</w:t>
            </w:r>
            <w:r w:rsidRPr="0051070D">
              <w:rPr>
                <w:rFonts w:asciiTheme="minorHAnsi" w:hAnsiTheme="minorHAnsi" w:cstheme="minorHAnsi"/>
                <w:sz w:val="22"/>
                <w:szCs w:val="22"/>
              </w:rPr>
              <w:t xml:space="preserve"> </w:t>
            </w:r>
            <w:r w:rsidRPr="0051070D">
              <w:rPr>
                <w:rFonts w:asciiTheme="minorHAnsi" w:hAnsiTheme="minorHAnsi" w:cstheme="minorHAnsi"/>
                <w:b/>
                <w:bCs/>
                <w:sz w:val="22"/>
                <w:szCs w:val="22"/>
              </w:rPr>
              <w:t>C = 0,85 T + 0,15 I</w:t>
            </w:r>
            <w:r w:rsidRPr="0051070D">
              <w:rPr>
                <w:rFonts w:asciiTheme="minorHAnsi" w:hAnsiTheme="minorHAnsi" w:cstheme="minorHAnsi"/>
                <w:sz w:val="22"/>
                <w:szCs w:val="22"/>
              </w:rPr>
              <w:t xml:space="preserve">, unde </w:t>
            </w:r>
            <w:r w:rsidRPr="0051070D">
              <w:rPr>
                <w:rFonts w:asciiTheme="minorHAnsi" w:hAnsiTheme="minorHAnsi" w:cstheme="minorHAnsi"/>
                <w:b/>
                <w:bCs/>
                <w:sz w:val="22"/>
                <w:szCs w:val="22"/>
              </w:rPr>
              <w:t>I</w:t>
            </w:r>
            <w:r w:rsidRPr="0051070D">
              <w:rPr>
                <w:rFonts w:asciiTheme="minorHAnsi" w:hAnsiTheme="minorHAnsi" w:cstheme="minorHAnsi"/>
                <w:sz w:val="22"/>
                <w:szCs w:val="22"/>
              </w:rPr>
              <w:t xml:space="preserve"> reprezintă interacțiunea/implicarea la curs (participare la discuții/dezbateri, contribuții relevante, prezență).</w:t>
            </w:r>
          </w:p>
          <w:p w:rsidRPr="0051070D" w:rsidR="0051070D" w:rsidP="0051070D" w:rsidRDefault="0051070D" w14:paraId="5471C9A5" w14:textId="77777777">
            <w:pPr>
              <w:shd w:val="clear" w:color="auto" w:fill="FFFFFF"/>
              <w:autoSpaceDE w:val="0"/>
              <w:autoSpaceDN w:val="0"/>
              <w:adjustRightInd w:val="0"/>
              <w:spacing w:line="276" w:lineRule="auto"/>
              <w:jc w:val="both"/>
              <w:rPr>
                <w:rFonts w:asciiTheme="minorHAnsi" w:hAnsiTheme="minorHAnsi" w:cstheme="minorHAnsi"/>
                <w:sz w:val="22"/>
                <w:szCs w:val="22"/>
              </w:rPr>
            </w:pPr>
            <w:r w:rsidRPr="0051070D">
              <w:rPr>
                <w:rFonts w:asciiTheme="minorHAnsi" w:hAnsiTheme="minorHAnsi" w:cstheme="minorHAnsi"/>
                <w:b/>
                <w:bCs/>
                <w:sz w:val="22"/>
                <w:szCs w:val="22"/>
              </w:rPr>
              <w:t>Condiția de promovare/obținere a creditelor:</w:t>
            </w:r>
            <w:r w:rsidRPr="0051070D">
              <w:rPr>
                <w:rFonts w:asciiTheme="minorHAnsi" w:hAnsiTheme="minorHAnsi" w:cstheme="minorHAnsi"/>
                <w:sz w:val="22"/>
                <w:szCs w:val="22"/>
              </w:rPr>
              <w:t xml:space="preserve"> </w:t>
            </w:r>
            <w:r w:rsidRPr="0051070D">
              <w:rPr>
                <w:rFonts w:asciiTheme="minorHAnsi" w:hAnsiTheme="minorHAnsi" w:cstheme="minorHAnsi"/>
                <w:b/>
                <w:bCs/>
                <w:sz w:val="22"/>
                <w:szCs w:val="22"/>
              </w:rPr>
              <w:t>C ≥ 5</w:t>
            </w:r>
            <w:r w:rsidRPr="0051070D">
              <w:rPr>
                <w:rFonts w:asciiTheme="minorHAnsi" w:hAnsiTheme="minorHAnsi" w:cstheme="minorHAnsi"/>
                <w:sz w:val="22"/>
                <w:szCs w:val="22"/>
              </w:rPr>
              <w:t xml:space="preserve"> și îndeplinirea condiției de eligibilitate.</w:t>
            </w:r>
          </w:p>
          <w:p w:rsidRPr="0051070D" w:rsidR="00C0447D" w:rsidP="0051070D" w:rsidRDefault="0051070D" w14:paraId="615B9FAA" w14:textId="10F462A5">
            <w:pPr>
              <w:shd w:val="clear" w:color="auto" w:fill="FFFFFF"/>
              <w:autoSpaceDE w:val="0"/>
              <w:autoSpaceDN w:val="0"/>
              <w:adjustRightInd w:val="0"/>
              <w:spacing w:line="276" w:lineRule="auto"/>
              <w:jc w:val="both"/>
              <w:rPr>
                <w:rFonts w:asciiTheme="minorHAnsi" w:hAnsiTheme="minorHAnsi" w:cstheme="minorHAnsi"/>
                <w:sz w:val="22"/>
                <w:szCs w:val="22"/>
              </w:rPr>
            </w:pPr>
            <w:r w:rsidRPr="0051070D">
              <w:rPr>
                <w:rFonts w:asciiTheme="minorHAnsi" w:hAnsiTheme="minorHAnsi" w:cstheme="minorHAnsi"/>
                <w:b/>
                <w:bCs/>
                <w:sz w:val="22"/>
                <w:szCs w:val="22"/>
              </w:rPr>
              <w:t>OBS:</w:t>
            </w:r>
            <w:r w:rsidRPr="0051070D">
              <w:rPr>
                <w:rFonts w:asciiTheme="minorHAnsi" w:hAnsiTheme="minorHAnsi" w:cstheme="minorHAnsi"/>
                <w:sz w:val="22"/>
                <w:szCs w:val="22"/>
              </w:rPr>
              <w:t xml:space="preserve"> La stabilirea componentei </w:t>
            </w:r>
            <w:r w:rsidRPr="0051070D">
              <w:rPr>
                <w:rFonts w:asciiTheme="minorHAnsi" w:hAnsiTheme="minorHAnsi" w:cstheme="minorHAnsi"/>
                <w:b/>
                <w:bCs/>
                <w:sz w:val="22"/>
                <w:szCs w:val="22"/>
              </w:rPr>
              <w:t>I</w:t>
            </w:r>
            <w:r w:rsidRPr="0051070D">
              <w:rPr>
                <w:rFonts w:asciiTheme="minorHAnsi" w:hAnsiTheme="minorHAnsi" w:cstheme="minorHAnsi"/>
                <w:sz w:val="22"/>
                <w:szCs w:val="22"/>
              </w:rPr>
              <w:t xml:space="preserve"> se are în vedere implicarea studentului pe parcursul semestrului (participarea la dezbateri/discuții, frecvență).</w:t>
            </w:r>
          </w:p>
        </w:tc>
      </w:tr>
    </w:tbl>
    <w:p w:rsidRPr="0051070D"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51070D" w:rsidR="00D22B64" w:rsidTr="228DE0DC"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Pr>
          <w:p w:rsidRPr="0051070D"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51070D">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51070D"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51070D">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51070D"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51070D">
              <w:rPr>
                <w:rFonts w:asciiTheme="minorHAnsi" w:hAnsiTheme="minorHAnsi" w:cstheme="minorHAnsi"/>
                <w:b/>
                <w:sz w:val="22"/>
                <w:szCs w:val="22"/>
                <w:lang w:eastAsia="en-US"/>
              </w:rPr>
              <w:t>grad didactic, t</w:t>
            </w:r>
            <w:r w:rsidRPr="0051070D"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51070D"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51070D">
              <w:rPr>
                <w:rFonts w:asciiTheme="minorHAnsi" w:hAnsiTheme="minorHAnsi" w:cstheme="minorHAnsi"/>
                <w:b/>
                <w:sz w:val="22"/>
                <w:szCs w:val="22"/>
                <w:lang w:eastAsia="en-US"/>
              </w:rPr>
              <w:t>Semnătura</w:t>
            </w:r>
          </w:p>
        </w:tc>
      </w:tr>
      <w:tr w:rsidRPr="0051070D" w:rsidR="00D22B64" w:rsidTr="228DE0DC"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51070D" w:rsidR="00DF6F11" w:rsidP="00185DC9" w:rsidRDefault="00185DC9" w14:paraId="2571D346" w14:textId="0BA5151B">
            <w:pPr>
              <w:keepNext/>
              <w:keepLines/>
              <w:spacing w:line="276" w:lineRule="auto"/>
              <w:rPr>
                <w:rFonts w:asciiTheme="minorHAnsi" w:hAnsiTheme="minorHAnsi" w:cstheme="minorHAnsi"/>
                <w:sz w:val="22"/>
                <w:szCs w:val="22"/>
                <w:lang w:eastAsia="en-US"/>
              </w:rPr>
            </w:pPr>
            <w:r w:rsidRPr="0051070D">
              <w:rPr>
                <w:rFonts w:asciiTheme="minorHAnsi" w:hAnsiTheme="minorHAnsi" w:cstheme="minorHAnsi"/>
                <w:sz w:val="22"/>
                <w:szCs w:val="22"/>
                <w:lang w:eastAsia="en-US"/>
              </w:rPr>
              <w:t>12</w:t>
            </w:r>
            <w:r w:rsidRPr="0051070D" w:rsidR="00DF6F11">
              <w:rPr>
                <w:rFonts w:asciiTheme="minorHAnsi" w:hAnsiTheme="minorHAnsi" w:cstheme="minorHAnsi"/>
                <w:sz w:val="22"/>
                <w:szCs w:val="22"/>
                <w:lang w:eastAsia="en-US"/>
              </w:rPr>
              <w:t>.</w:t>
            </w:r>
            <w:r w:rsidRPr="0051070D">
              <w:rPr>
                <w:rFonts w:asciiTheme="minorHAnsi" w:hAnsiTheme="minorHAnsi" w:cstheme="minorHAnsi"/>
                <w:sz w:val="22"/>
                <w:szCs w:val="22"/>
                <w:lang w:eastAsia="en-US"/>
              </w:rPr>
              <w:t>01.2026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51070D"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51070D">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51070D" w:rsidR="00DF6F11" w:rsidP="002F1F38" w:rsidRDefault="002F1F38" w14:paraId="409C888C" w14:textId="0560B887">
            <w:pPr>
              <w:keepNext/>
              <w:keepLines/>
              <w:spacing w:line="276" w:lineRule="auto"/>
              <w:rPr>
                <w:rFonts w:asciiTheme="minorHAnsi" w:hAnsiTheme="minorHAnsi" w:cstheme="minorHAnsi"/>
                <w:sz w:val="22"/>
                <w:szCs w:val="22"/>
                <w:lang w:eastAsia="en-US"/>
              </w:rPr>
            </w:pPr>
            <w:proofErr w:type="spellStart"/>
            <w:r w:rsidRPr="0051070D">
              <w:rPr>
                <w:rFonts w:asciiTheme="minorHAnsi" w:hAnsiTheme="minorHAnsi" w:cstheme="minorHAnsi"/>
                <w:sz w:val="22"/>
                <w:szCs w:val="22"/>
                <w:lang w:eastAsia="en-US"/>
              </w:rPr>
              <w:t>Prof.Dr.Ing</w:t>
            </w:r>
            <w:proofErr w:type="spellEnd"/>
            <w:r w:rsidRPr="0051070D">
              <w:rPr>
                <w:rFonts w:asciiTheme="minorHAnsi" w:hAnsiTheme="minorHAnsi" w:cstheme="minorHAnsi"/>
                <w:sz w:val="22"/>
                <w:szCs w:val="22"/>
                <w:lang w:eastAsia="en-US"/>
              </w:rPr>
              <w:t>. Moga Ligia Mihaela</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51070D"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51070D" w:rsidR="00D22B64" w:rsidTr="228DE0DC"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51070D"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right w:val="dotted" w:color="808080" w:themeColor="background1" w:themeShade="80" w:sz="4" w:space="0"/>
            </w:tcBorders>
          </w:tcPr>
          <w:p w:rsidRPr="0051070D"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51070D">
              <w:rPr>
                <w:rFonts w:asciiTheme="minorHAnsi" w:hAnsiTheme="minorHAnsi" w:cstheme="minorHAnsi"/>
                <w:sz w:val="22"/>
                <w:szCs w:val="22"/>
                <w:lang w:eastAsia="en-US"/>
              </w:rPr>
              <w:t>Aplica</w:t>
            </w:r>
            <w:r w:rsidRPr="0051070D" w:rsidR="0012489D">
              <w:rPr>
                <w:rFonts w:asciiTheme="minorHAnsi" w:hAnsiTheme="minorHAnsi" w:cstheme="minorHAnsi"/>
                <w:sz w:val="22"/>
                <w:szCs w:val="22"/>
                <w:lang w:eastAsia="en-US"/>
              </w:rPr>
              <w:t>ț</w:t>
            </w:r>
            <w:r w:rsidRPr="0051070D">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51070D" w:rsidR="00DF6F11" w:rsidP="002F1F38" w:rsidRDefault="00DF6F11" w14:paraId="641367F1" w14:textId="5086CE1E">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51070D"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51070D" w:rsidR="00D22B64" w:rsidTr="228DE0DC" w14:paraId="445FB66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51070D" w:rsidR="00DF6F11" w:rsidP="00D22B64" w:rsidRDefault="00DF6F11" w14:paraId="673A6BDB" w14:textId="77777777">
            <w:pPr>
              <w:keepNext/>
              <w:keepLines/>
              <w:spacing w:line="276" w:lineRule="auto"/>
              <w:rPr>
                <w:rFonts w:asciiTheme="minorHAnsi" w:hAnsiTheme="minorHAnsi" w:cstheme="minorHAnsi"/>
                <w:sz w:val="22"/>
                <w:szCs w:val="22"/>
                <w:lang w:eastAsia="en-US"/>
              </w:rPr>
            </w:pPr>
          </w:p>
        </w:tc>
        <w:tc>
          <w:tcPr>
            <w:tcW w:w="828" w:type="pct"/>
            <w:vMerge/>
            <w:vAlign w:val="center"/>
          </w:tcPr>
          <w:p w:rsidRPr="0051070D" w:rsidR="00DF6F11" w:rsidP="00D22B64" w:rsidRDefault="00DF6F11"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51070D" w:rsidR="00DF6F11" w:rsidP="002F1F38" w:rsidRDefault="00DF6F11" w14:paraId="49C08560" w14:textId="3DE68B9D">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51070D" w:rsidR="00DF6F11" w:rsidP="00D22B64" w:rsidRDefault="00DF6F11" w14:paraId="79C98E29" w14:textId="77777777">
            <w:pPr>
              <w:keepNext/>
              <w:keepLines/>
              <w:spacing w:line="276" w:lineRule="auto"/>
              <w:rPr>
                <w:rFonts w:asciiTheme="minorHAnsi" w:hAnsiTheme="minorHAnsi" w:cstheme="minorHAnsi"/>
                <w:sz w:val="22"/>
                <w:szCs w:val="22"/>
                <w:lang w:eastAsia="en-US"/>
              </w:rPr>
            </w:pPr>
          </w:p>
        </w:tc>
      </w:tr>
      <w:tr w:rsidRPr="0051070D" w:rsidR="00D22B64" w:rsidTr="228DE0DC" w14:paraId="2A36100C" w14:textId="77777777">
        <w:trPr>
          <w:trHeight w:val="397"/>
        </w:trPr>
        <w:tc>
          <w:tcPr>
            <w:tcW w:w="973" w:type="pct"/>
            <w:tcBorders>
              <w:top w:val="nil"/>
              <w:left w:val="single" w:color="000000" w:themeColor="text1" w:sz="12" w:space="0"/>
              <w:right w:val="dotted" w:color="808080" w:themeColor="background1" w:themeShade="80" w:sz="4" w:space="0"/>
            </w:tcBorders>
          </w:tcPr>
          <w:p w:rsidRPr="0051070D"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vAlign w:val="center"/>
          </w:tcPr>
          <w:p w:rsidRPr="0051070D"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right w:val="dotted" w:color="808080" w:themeColor="background1" w:themeShade="80" w:sz="4" w:space="0"/>
            </w:tcBorders>
            <w:vAlign w:val="center"/>
          </w:tcPr>
          <w:p w:rsidRPr="0051070D" w:rsidR="00DF6F11" w:rsidP="002F1F38" w:rsidRDefault="00DF6F11" w14:paraId="080AAE51" w14:textId="24DC9901">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right w:val="single" w:color="000000" w:themeColor="text1" w:sz="12" w:space="0"/>
            </w:tcBorders>
            <w:vAlign w:val="center"/>
          </w:tcPr>
          <w:p w:rsidRPr="0051070D"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51070D"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51070D" w:rsidR="00D22B64" w:rsidTr="61828EFD" w14:paraId="516B075B" w14:textId="77777777">
        <w:trPr>
          <w:trHeight w:val="1373"/>
        </w:trPr>
        <w:tc>
          <w:tcPr>
            <w:tcW w:w="2942" w:type="pct"/>
            <w:tcMar/>
          </w:tcPr>
          <w:p w:rsidRPr="0051070D" w:rsidR="00DF6F11" w:rsidP="00D22B64" w:rsidRDefault="00DF6F11" w14:paraId="152BAF4E" w14:textId="52B05224">
            <w:pPr>
              <w:keepNext/>
              <w:keepLines/>
              <w:spacing w:line="276" w:lineRule="auto"/>
              <w:rPr>
                <w:rFonts w:asciiTheme="minorHAnsi" w:hAnsiTheme="minorHAnsi" w:cstheme="minorHAnsi"/>
                <w:sz w:val="22"/>
                <w:szCs w:val="22"/>
                <w:lang w:eastAsia="en-US"/>
              </w:rPr>
            </w:pPr>
            <w:r w:rsidRPr="0051070D">
              <w:rPr>
                <w:rFonts w:asciiTheme="minorHAnsi" w:hAnsiTheme="minorHAnsi" w:cstheme="minorHAnsi"/>
                <w:sz w:val="22"/>
                <w:szCs w:val="22"/>
                <w:lang w:eastAsia="en-US"/>
              </w:rPr>
              <w:t>Data avizării în Consiliul Departamentului</w:t>
            </w:r>
          </w:p>
          <w:p w:rsidRPr="0051070D"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51070D"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sidRPr="0051070D">
              <w:rPr>
                <w:rFonts w:asciiTheme="minorHAnsi" w:hAnsiTheme="minorHAnsi" w:cstheme="minorHAnsi"/>
                <w:sz w:val="22"/>
                <w:szCs w:val="22"/>
                <w:lang w:eastAsia="en-US"/>
              </w:rPr>
              <w:t>16.01.2026</w:t>
            </w:r>
          </w:p>
        </w:tc>
        <w:tc>
          <w:tcPr>
            <w:tcW w:w="2058" w:type="pct"/>
            <w:tcMar/>
          </w:tcPr>
          <w:p w:rsidRPr="0051070D" w:rsidR="00DF6F11" w:rsidP="7E7E8B12" w:rsidRDefault="00DF6F11" w14:paraId="27BEEB01" w14:textId="4088C663">
            <w:pPr>
              <w:keepNext w:val="1"/>
              <w:keepLines w:val="1"/>
              <w:spacing w:line="276" w:lineRule="auto"/>
              <w:rPr>
                <w:rFonts w:ascii="Calibri" w:hAnsi="Calibri" w:cs="Calibri" w:asciiTheme="minorAscii" w:hAnsiTheme="minorAscii" w:cstheme="minorAscii"/>
                <w:sz w:val="22"/>
                <w:szCs w:val="22"/>
                <w:lang w:eastAsia="en-US"/>
              </w:rPr>
            </w:pPr>
            <w:r w:rsidRPr="61828EFD" w:rsidR="57A5D194">
              <w:rPr>
                <w:rFonts w:ascii="Calibri" w:hAnsi="Calibri" w:cs="Calibri" w:asciiTheme="minorAscii" w:hAnsiTheme="minorAscii" w:cstheme="minorAscii"/>
                <w:sz w:val="22"/>
                <w:szCs w:val="22"/>
                <w:lang w:eastAsia="en-US"/>
              </w:rPr>
              <w:t>Director Departament</w:t>
            </w:r>
            <w:r w:rsidRPr="61828EFD" w:rsidR="29F03D37">
              <w:rPr>
                <w:rFonts w:ascii="Calibri" w:hAnsi="Calibri" w:cs="Calibri" w:asciiTheme="minorAscii" w:hAnsiTheme="minorAscii" w:cstheme="minorAscii"/>
                <w:sz w:val="22"/>
                <w:szCs w:val="22"/>
                <w:lang w:eastAsia="en-US"/>
              </w:rPr>
              <w:t xml:space="preserve"> CCM</w:t>
            </w:r>
          </w:p>
          <w:p w:rsidRPr="0051070D" w:rsidR="00DF6F11" w:rsidP="7E7E8B12" w:rsidRDefault="00806952" w14:paraId="1B34BE08" w14:textId="1A38F4B4">
            <w:pPr>
              <w:keepNext w:val="1"/>
              <w:keepLines w:val="1"/>
              <w:spacing w:line="276" w:lineRule="auto"/>
              <w:rPr>
                <w:rFonts w:ascii="Calibri" w:hAnsi="Calibri" w:cs="Calibri" w:asciiTheme="minorAscii" w:hAnsiTheme="minorAscii" w:cstheme="minorAscii"/>
                <w:sz w:val="22"/>
                <w:szCs w:val="22"/>
                <w:lang w:eastAsia="en-US"/>
              </w:rPr>
            </w:pPr>
            <w:r w:rsidRPr="7E7E8B12" w:rsidR="509A180B">
              <w:rPr>
                <w:rFonts w:ascii="Calibri" w:hAnsi="Calibri" w:cs="Calibri" w:asciiTheme="minorAscii" w:hAnsiTheme="minorAscii" w:cstheme="minorAscii"/>
                <w:sz w:val="22"/>
                <w:szCs w:val="22"/>
                <w:lang w:eastAsia="en-US"/>
              </w:rPr>
              <w:t xml:space="preserve">Conf. dr. ing. </w:t>
            </w:r>
            <w:r w:rsidRPr="7E7E8B12" w:rsidR="30AB92DF">
              <w:rPr>
                <w:rFonts w:ascii="Calibri" w:hAnsi="Calibri" w:cs="Calibri" w:asciiTheme="minorAscii" w:hAnsiTheme="minorAscii" w:cstheme="minorAscii"/>
                <w:sz w:val="22"/>
                <w:szCs w:val="22"/>
                <w:lang w:eastAsia="en-US"/>
              </w:rPr>
              <w:t>Claudiu ACIU</w:t>
            </w:r>
          </w:p>
        </w:tc>
      </w:tr>
      <w:tr w:rsidRPr="0051070D" w:rsidR="00D22B64" w:rsidTr="61828EFD" w14:paraId="546CA1AB" w14:textId="77777777">
        <w:trPr>
          <w:trHeight w:val="1373"/>
        </w:trPr>
        <w:tc>
          <w:tcPr>
            <w:tcW w:w="2942" w:type="pct"/>
            <w:tcMar/>
          </w:tcPr>
          <w:p w:rsidRPr="0051070D"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51070D">
              <w:rPr>
                <w:rFonts w:asciiTheme="minorHAnsi" w:hAnsiTheme="minorHAnsi" w:cstheme="minorHAnsi"/>
                <w:sz w:val="22"/>
                <w:szCs w:val="22"/>
                <w:lang w:eastAsia="en-US"/>
              </w:rPr>
              <w:t>Data aprobării în Consiliul Facultă</w:t>
            </w:r>
            <w:r w:rsidRPr="0051070D" w:rsidR="0012489D">
              <w:rPr>
                <w:rFonts w:asciiTheme="minorHAnsi" w:hAnsiTheme="minorHAnsi" w:cstheme="minorHAnsi"/>
                <w:sz w:val="22"/>
                <w:szCs w:val="22"/>
                <w:lang w:eastAsia="en-US"/>
              </w:rPr>
              <w:t>ț</w:t>
            </w:r>
            <w:r w:rsidRPr="0051070D">
              <w:rPr>
                <w:rFonts w:asciiTheme="minorHAnsi" w:hAnsiTheme="minorHAnsi" w:cstheme="minorHAnsi"/>
                <w:sz w:val="22"/>
                <w:szCs w:val="22"/>
                <w:lang w:eastAsia="en-US"/>
              </w:rPr>
              <w:t xml:space="preserve">ii </w:t>
            </w:r>
          </w:p>
          <w:p w:rsidRPr="0051070D"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51070D"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sidRPr="0051070D">
              <w:rPr>
                <w:rFonts w:asciiTheme="minorHAnsi" w:hAnsiTheme="minorHAnsi" w:cstheme="minorHAnsi"/>
                <w:sz w:val="22"/>
                <w:szCs w:val="22"/>
                <w:lang w:eastAsia="en-US"/>
              </w:rPr>
              <w:t>21.01.2026</w:t>
            </w:r>
          </w:p>
        </w:tc>
        <w:tc>
          <w:tcPr>
            <w:tcW w:w="2058" w:type="pct"/>
            <w:tcMar/>
          </w:tcPr>
          <w:p w:rsidRPr="0051070D"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51070D">
              <w:rPr>
                <w:rFonts w:asciiTheme="minorHAnsi" w:hAnsiTheme="minorHAnsi" w:cstheme="minorHAnsi"/>
                <w:sz w:val="22"/>
                <w:szCs w:val="22"/>
                <w:lang w:eastAsia="en-US"/>
              </w:rPr>
              <w:t>Decan</w:t>
            </w:r>
            <w:r w:rsidRPr="0051070D" w:rsidR="006B6E47">
              <w:rPr>
                <w:rFonts w:asciiTheme="minorHAnsi" w:hAnsiTheme="minorHAnsi" w:cstheme="minorHAnsi"/>
                <w:sz w:val="22"/>
                <w:szCs w:val="22"/>
                <w:lang w:eastAsia="en-US"/>
              </w:rPr>
              <w:t xml:space="preserve">, </w:t>
            </w:r>
          </w:p>
          <w:p w:rsidRPr="0051070D" w:rsidR="00DF6F11" w:rsidP="228DE0DC" w:rsidRDefault="279F6BF9" w14:paraId="72B2E79F" w14:textId="0E8248A1">
            <w:pPr>
              <w:keepNext/>
              <w:keepLines/>
              <w:spacing w:line="276" w:lineRule="auto"/>
              <w:rPr>
                <w:rFonts w:asciiTheme="minorHAnsi" w:hAnsiTheme="minorHAnsi" w:cstheme="minorBidi"/>
                <w:sz w:val="22"/>
                <w:szCs w:val="22"/>
                <w:lang w:eastAsia="en-US"/>
              </w:rPr>
            </w:pPr>
            <w:proofErr w:type="spellStart"/>
            <w:r w:rsidRPr="0051070D">
              <w:rPr>
                <w:rFonts w:asciiTheme="minorHAnsi" w:hAnsiTheme="minorHAnsi" w:cstheme="minorBidi"/>
                <w:sz w:val="22"/>
                <w:szCs w:val="22"/>
                <w:lang w:eastAsia="en-US"/>
              </w:rPr>
              <w:t>Prof.dr.ing</w:t>
            </w:r>
            <w:proofErr w:type="spellEnd"/>
            <w:r w:rsidRPr="0051070D">
              <w:rPr>
                <w:rFonts w:asciiTheme="minorHAnsi" w:hAnsiTheme="minorHAnsi" w:cstheme="minorBidi"/>
                <w:sz w:val="22"/>
                <w:szCs w:val="22"/>
                <w:lang w:eastAsia="en-US"/>
              </w:rPr>
              <w:t>. Daniela Lucia</w:t>
            </w:r>
            <w:r w:rsidRPr="0051070D" w:rsidR="053A08CE">
              <w:rPr>
                <w:rFonts w:asciiTheme="minorHAnsi" w:hAnsiTheme="minorHAnsi" w:cstheme="minorBidi"/>
                <w:sz w:val="22"/>
                <w:szCs w:val="22"/>
                <w:lang w:eastAsia="en-US"/>
              </w:rPr>
              <w:t xml:space="preserve"> MANEA</w:t>
            </w:r>
          </w:p>
        </w:tc>
      </w:tr>
    </w:tbl>
    <w:p w:rsidRPr="0051070D" w:rsidR="00DF6F11" w:rsidP="00D22B64" w:rsidRDefault="00DF6F11" w14:paraId="6682EDF7" w14:textId="77777777">
      <w:pPr>
        <w:spacing w:line="276" w:lineRule="auto"/>
        <w:rPr>
          <w:rFonts w:asciiTheme="minorHAnsi" w:hAnsiTheme="minorHAnsi" w:cstheme="minorHAnsi"/>
          <w:sz w:val="22"/>
          <w:szCs w:val="22"/>
        </w:rPr>
      </w:pPr>
    </w:p>
    <w:sectPr w:rsidRPr="0051070D"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B4375" w:rsidP="00D92A9E" w:rsidRDefault="00FB4375" w14:paraId="6E76F2A1" w14:textId="77777777">
      <w:r>
        <w:separator/>
      </w:r>
    </w:p>
  </w:endnote>
  <w:endnote w:type="continuationSeparator" w:id="0">
    <w:p w:rsidR="00FB4375" w:rsidP="00D92A9E" w:rsidRDefault="00FB4375" w14:paraId="0FE2EE8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B4375" w:rsidP="00D92A9E" w:rsidRDefault="00FB4375" w14:paraId="1A5D1134" w14:textId="77777777">
      <w:r>
        <w:separator/>
      </w:r>
    </w:p>
  </w:footnote>
  <w:footnote w:type="continuationSeparator" w:id="0">
    <w:p w:rsidR="00FB4375" w:rsidP="00D92A9E" w:rsidRDefault="00FB4375" w14:paraId="14A93DC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84C1D"/>
    <w:multiLevelType w:val="multilevel"/>
    <w:tmpl w:val="976A4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F47921"/>
    <w:multiLevelType w:val="hybridMultilevel"/>
    <w:tmpl w:val="24B8FBBE"/>
    <w:lvl w:ilvl="0" w:tplc="FA4AB0EE">
      <w:start w:val="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5"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0DF39A0"/>
    <w:multiLevelType w:val="multilevel"/>
    <w:tmpl w:val="D1A2A9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169729E"/>
    <w:multiLevelType w:val="multilevel"/>
    <w:tmpl w:val="F378F3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1C83751"/>
    <w:multiLevelType w:val="multilevel"/>
    <w:tmpl w:val="D77438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53B0C7D"/>
    <w:multiLevelType w:val="multilevel"/>
    <w:tmpl w:val="72B2B8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E311D6"/>
    <w:multiLevelType w:val="hybridMultilevel"/>
    <w:tmpl w:val="E9808D02"/>
    <w:lvl w:ilvl="0" w:tplc="FA4AB0EE">
      <w:start w:val="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CA877C7"/>
    <w:multiLevelType w:val="hybridMultilevel"/>
    <w:tmpl w:val="DEDE6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38BC4B15"/>
    <w:multiLevelType w:val="multilevel"/>
    <w:tmpl w:val="60D2CB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B8E6841"/>
    <w:multiLevelType w:val="multilevel"/>
    <w:tmpl w:val="CA18A5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41657C00"/>
    <w:multiLevelType w:val="multilevel"/>
    <w:tmpl w:val="9ED004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514C04F4"/>
    <w:multiLevelType w:val="multilevel"/>
    <w:tmpl w:val="5FFE11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3"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5"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6"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8"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62A22892"/>
    <w:multiLevelType w:val="multilevel"/>
    <w:tmpl w:val="3594BE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2" w15:restartNumberingAfterBreak="0">
    <w:nsid w:val="6A074B20"/>
    <w:multiLevelType w:val="multilevel"/>
    <w:tmpl w:val="AE463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AFD2C22"/>
    <w:multiLevelType w:val="multilevel"/>
    <w:tmpl w:val="BB44C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5" w15:restartNumberingAfterBreak="0">
    <w:nsid w:val="6CDA2427"/>
    <w:multiLevelType w:val="hybridMultilevel"/>
    <w:tmpl w:val="2ABA9B56"/>
    <w:lvl w:ilvl="0" w:tplc="FA4AB0EE">
      <w:start w:val="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6" w15:restartNumberingAfterBreak="0">
    <w:nsid w:val="6EE104F3"/>
    <w:multiLevelType w:val="hybridMultilevel"/>
    <w:tmpl w:val="E72C2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5878AF"/>
    <w:multiLevelType w:val="hybridMultilevel"/>
    <w:tmpl w:val="255C9690"/>
    <w:lvl w:ilvl="0" w:tplc="FA4AB0EE">
      <w:start w:val="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9"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50"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51"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52" w15:restartNumberingAfterBreak="0">
    <w:nsid w:val="7E640EAD"/>
    <w:multiLevelType w:val="hybridMultilevel"/>
    <w:tmpl w:val="E04EB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4"/>
  </w:num>
  <w:num w:numId="2" w16cid:durableId="1673296622">
    <w:abstractNumId w:val="20"/>
  </w:num>
  <w:num w:numId="3" w16cid:durableId="1090467745">
    <w:abstractNumId w:val="28"/>
  </w:num>
  <w:num w:numId="4" w16cid:durableId="539099902">
    <w:abstractNumId w:val="48"/>
  </w:num>
  <w:num w:numId="5" w16cid:durableId="2073456396">
    <w:abstractNumId w:val="53"/>
  </w:num>
  <w:num w:numId="6" w16cid:durableId="763458959">
    <w:abstractNumId w:val="35"/>
  </w:num>
  <w:num w:numId="7" w16cid:durableId="2104180651">
    <w:abstractNumId w:val="10"/>
  </w:num>
  <w:num w:numId="8" w16cid:durableId="1766874552">
    <w:abstractNumId w:val="2"/>
  </w:num>
  <w:num w:numId="9" w16cid:durableId="96340833">
    <w:abstractNumId w:val="44"/>
  </w:num>
  <w:num w:numId="10" w16cid:durableId="1566986356">
    <w:abstractNumId w:val="5"/>
  </w:num>
  <w:num w:numId="11" w16cid:durableId="1391608924">
    <w:abstractNumId w:val="11"/>
  </w:num>
  <w:num w:numId="12" w16cid:durableId="357706381">
    <w:abstractNumId w:val="38"/>
  </w:num>
  <w:num w:numId="13" w16cid:durableId="150217889">
    <w:abstractNumId w:val="27"/>
  </w:num>
  <w:num w:numId="14" w16cid:durableId="175274415">
    <w:abstractNumId w:val="13"/>
  </w:num>
  <w:num w:numId="15" w16cid:durableId="408307778">
    <w:abstractNumId w:val="37"/>
  </w:num>
  <w:num w:numId="16" w16cid:durableId="1070889673">
    <w:abstractNumId w:val="22"/>
  </w:num>
  <w:num w:numId="17" w16cid:durableId="1773747448">
    <w:abstractNumId w:val="29"/>
  </w:num>
  <w:num w:numId="18" w16cid:durableId="1525286311">
    <w:abstractNumId w:val="19"/>
  </w:num>
  <w:num w:numId="19" w16cid:durableId="551692171">
    <w:abstractNumId w:val="34"/>
  </w:num>
  <w:num w:numId="20" w16cid:durableId="200482493">
    <w:abstractNumId w:val="51"/>
  </w:num>
  <w:num w:numId="21" w16cid:durableId="990598236">
    <w:abstractNumId w:val="36"/>
  </w:num>
  <w:num w:numId="22" w16cid:durableId="892930405">
    <w:abstractNumId w:val="17"/>
  </w:num>
  <w:num w:numId="23" w16cid:durableId="323776493">
    <w:abstractNumId w:val="41"/>
  </w:num>
  <w:num w:numId="24" w16cid:durableId="343019554">
    <w:abstractNumId w:val="50"/>
  </w:num>
  <w:num w:numId="25" w16cid:durableId="1892881135">
    <w:abstractNumId w:val="33"/>
  </w:num>
  <w:num w:numId="26" w16cid:durableId="2051682469">
    <w:abstractNumId w:val="32"/>
  </w:num>
  <w:num w:numId="27" w16cid:durableId="156724391">
    <w:abstractNumId w:val="30"/>
  </w:num>
  <w:num w:numId="28" w16cid:durableId="1413892914">
    <w:abstractNumId w:val="24"/>
  </w:num>
  <w:num w:numId="29" w16cid:durableId="167213434">
    <w:abstractNumId w:val="3"/>
  </w:num>
  <w:num w:numId="30" w16cid:durableId="703140901">
    <w:abstractNumId w:val="49"/>
  </w:num>
  <w:num w:numId="31" w16cid:durableId="281310006">
    <w:abstractNumId w:val="26"/>
  </w:num>
  <w:num w:numId="32" w16cid:durableId="1243099554">
    <w:abstractNumId w:val="18"/>
  </w:num>
  <w:num w:numId="33" w16cid:durableId="345139664">
    <w:abstractNumId w:val="14"/>
  </w:num>
  <w:num w:numId="34" w16cid:durableId="1307859647">
    <w:abstractNumId w:val="40"/>
  </w:num>
  <w:num w:numId="35" w16cid:durableId="1393459119">
    <w:abstractNumId w:val="9"/>
  </w:num>
  <w:num w:numId="36" w16cid:durableId="1026520285">
    <w:abstractNumId w:val="23"/>
  </w:num>
  <w:num w:numId="37" w16cid:durableId="1933005715">
    <w:abstractNumId w:val="25"/>
  </w:num>
  <w:num w:numId="38" w16cid:durableId="1145928791">
    <w:abstractNumId w:val="39"/>
  </w:num>
  <w:num w:numId="39" w16cid:durableId="51003773">
    <w:abstractNumId w:val="43"/>
  </w:num>
  <w:num w:numId="40" w16cid:durableId="1814056197">
    <w:abstractNumId w:val="42"/>
  </w:num>
  <w:num w:numId="41" w16cid:durableId="1480075515">
    <w:abstractNumId w:val="16"/>
  </w:num>
  <w:num w:numId="42" w16cid:durableId="262886662">
    <w:abstractNumId w:val="1"/>
  </w:num>
  <w:num w:numId="43" w16cid:durableId="806049461">
    <w:abstractNumId w:val="45"/>
  </w:num>
  <w:num w:numId="44" w16cid:durableId="1940412085">
    <w:abstractNumId w:val="15"/>
  </w:num>
  <w:num w:numId="45" w16cid:durableId="188952061">
    <w:abstractNumId w:val="52"/>
  </w:num>
  <w:num w:numId="46" w16cid:durableId="1055007498">
    <w:abstractNumId w:val="47"/>
  </w:num>
  <w:num w:numId="47" w16cid:durableId="891649742">
    <w:abstractNumId w:val="46"/>
  </w:num>
  <w:num w:numId="48" w16cid:durableId="627515197">
    <w:abstractNumId w:val="6"/>
  </w:num>
  <w:num w:numId="49" w16cid:durableId="1528524734">
    <w:abstractNumId w:val="12"/>
  </w:num>
  <w:num w:numId="50" w16cid:durableId="1675720434">
    <w:abstractNumId w:val="21"/>
  </w:num>
  <w:num w:numId="51" w16cid:durableId="1224365058">
    <w:abstractNumId w:val="7"/>
  </w:num>
  <w:num w:numId="52" w16cid:durableId="629166269">
    <w:abstractNumId w:val="31"/>
  </w:num>
  <w:num w:numId="53" w16cid:durableId="1132674313">
    <w:abstractNumId w:val="8"/>
  </w:num>
  <w:num w:numId="54" w16cid:durableId="486745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2116F"/>
    <w:rsid w:val="00030BDA"/>
    <w:rsid w:val="00037AE8"/>
    <w:rsid w:val="000400E9"/>
    <w:rsid w:val="00044A0A"/>
    <w:rsid w:val="0004558B"/>
    <w:rsid w:val="00053C0E"/>
    <w:rsid w:val="00054363"/>
    <w:rsid w:val="00056807"/>
    <w:rsid w:val="00056D36"/>
    <w:rsid w:val="00063176"/>
    <w:rsid w:val="00072C7C"/>
    <w:rsid w:val="000750C7"/>
    <w:rsid w:val="00080BD9"/>
    <w:rsid w:val="00090427"/>
    <w:rsid w:val="000A3099"/>
    <w:rsid w:val="000B6D43"/>
    <w:rsid w:val="000C646E"/>
    <w:rsid w:val="000D703F"/>
    <w:rsid w:val="000E014D"/>
    <w:rsid w:val="000E1E03"/>
    <w:rsid w:val="000E209E"/>
    <w:rsid w:val="000E55D2"/>
    <w:rsid w:val="000E6B2C"/>
    <w:rsid w:val="000E79EE"/>
    <w:rsid w:val="00107C51"/>
    <w:rsid w:val="00120E7A"/>
    <w:rsid w:val="0012489D"/>
    <w:rsid w:val="00125CC5"/>
    <w:rsid w:val="00135197"/>
    <w:rsid w:val="00140BB2"/>
    <w:rsid w:val="001453F8"/>
    <w:rsid w:val="00150705"/>
    <w:rsid w:val="00150A51"/>
    <w:rsid w:val="00164D02"/>
    <w:rsid w:val="00185811"/>
    <w:rsid w:val="00185DC9"/>
    <w:rsid w:val="001909DA"/>
    <w:rsid w:val="00195422"/>
    <w:rsid w:val="001A194A"/>
    <w:rsid w:val="001A4A97"/>
    <w:rsid w:val="001B380A"/>
    <w:rsid w:val="001C6B37"/>
    <w:rsid w:val="001D29E0"/>
    <w:rsid w:val="001D3A93"/>
    <w:rsid w:val="001D67FE"/>
    <w:rsid w:val="001E2444"/>
    <w:rsid w:val="001E57E5"/>
    <w:rsid w:val="001E5DFF"/>
    <w:rsid w:val="001E726F"/>
    <w:rsid w:val="001E7E58"/>
    <w:rsid w:val="001F5008"/>
    <w:rsid w:val="001F6B54"/>
    <w:rsid w:val="00200FAD"/>
    <w:rsid w:val="00211B0E"/>
    <w:rsid w:val="00214197"/>
    <w:rsid w:val="002151F9"/>
    <w:rsid w:val="00215372"/>
    <w:rsid w:val="002427E1"/>
    <w:rsid w:val="00242A4D"/>
    <w:rsid w:val="002456C4"/>
    <w:rsid w:val="00254996"/>
    <w:rsid w:val="00262CBA"/>
    <w:rsid w:val="00263B02"/>
    <w:rsid w:val="00272694"/>
    <w:rsid w:val="00272829"/>
    <w:rsid w:val="00275E07"/>
    <w:rsid w:val="00283482"/>
    <w:rsid w:val="00291DBA"/>
    <w:rsid w:val="002B2076"/>
    <w:rsid w:val="002D2607"/>
    <w:rsid w:val="002D7E83"/>
    <w:rsid w:val="002F1E20"/>
    <w:rsid w:val="002F1F38"/>
    <w:rsid w:val="002F6ED1"/>
    <w:rsid w:val="003030FC"/>
    <w:rsid w:val="00312A32"/>
    <w:rsid w:val="00314B4E"/>
    <w:rsid w:val="00315834"/>
    <w:rsid w:val="00315B16"/>
    <w:rsid w:val="003277E9"/>
    <w:rsid w:val="00330068"/>
    <w:rsid w:val="00332E84"/>
    <w:rsid w:val="003463C5"/>
    <w:rsid w:val="00350644"/>
    <w:rsid w:val="003566C8"/>
    <w:rsid w:val="0036399C"/>
    <w:rsid w:val="00363DA3"/>
    <w:rsid w:val="00374325"/>
    <w:rsid w:val="003773FF"/>
    <w:rsid w:val="00385F9C"/>
    <w:rsid w:val="00395924"/>
    <w:rsid w:val="003B1663"/>
    <w:rsid w:val="003B3BDF"/>
    <w:rsid w:val="003B5E4E"/>
    <w:rsid w:val="003B6458"/>
    <w:rsid w:val="003C3715"/>
    <w:rsid w:val="003C6569"/>
    <w:rsid w:val="003C6639"/>
    <w:rsid w:val="003C6A12"/>
    <w:rsid w:val="003D2477"/>
    <w:rsid w:val="003E5614"/>
    <w:rsid w:val="003F3483"/>
    <w:rsid w:val="004003AF"/>
    <w:rsid w:val="0040327E"/>
    <w:rsid w:val="00407CF2"/>
    <w:rsid w:val="00421205"/>
    <w:rsid w:val="00441D4B"/>
    <w:rsid w:val="004420AC"/>
    <w:rsid w:val="00447EF0"/>
    <w:rsid w:val="00464477"/>
    <w:rsid w:val="00465B9C"/>
    <w:rsid w:val="00467486"/>
    <w:rsid w:val="004A4E9B"/>
    <w:rsid w:val="004B0B7F"/>
    <w:rsid w:val="004B0F37"/>
    <w:rsid w:val="004B619B"/>
    <w:rsid w:val="004D433B"/>
    <w:rsid w:val="004D78DA"/>
    <w:rsid w:val="004F4E2A"/>
    <w:rsid w:val="005022A3"/>
    <w:rsid w:val="005032A0"/>
    <w:rsid w:val="005059A8"/>
    <w:rsid w:val="005072F7"/>
    <w:rsid w:val="0051070D"/>
    <w:rsid w:val="005116A9"/>
    <w:rsid w:val="00517118"/>
    <w:rsid w:val="00521E4C"/>
    <w:rsid w:val="0052398A"/>
    <w:rsid w:val="00524A08"/>
    <w:rsid w:val="00532018"/>
    <w:rsid w:val="00542BC3"/>
    <w:rsid w:val="00551B6B"/>
    <w:rsid w:val="00556F58"/>
    <w:rsid w:val="0057148E"/>
    <w:rsid w:val="005779CB"/>
    <w:rsid w:val="005800AD"/>
    <w:rsid w:val="00580C2E"/>
    <w:rsid w:val="005822D1"/>
    <w:rsid w:val="0058330D"/>
    <w:rsid w:val="00590E10"/>
    <w:rsid w:val="00590F93"/>
    <w:rsid w:val="00593683"/>
    <w:rsid w:val="005A1556"/>
    <w:rsid w:val="005A1BCC"/>
    <w:rsid w:val="005A3850"/>
    <w:rsid w:val="005A3C23"/>
    <w:rsid w:val="005C241E"/>
    <w:rsid w:val="005E1B5B"/>
    <w:rsid w:val="005E4501"/>
    <w:rsid w:val="005E4C72"/>
    <w:rsid w:val="005F0C5A"/>
    <w:rsid w:val="005F705F"/>
    <w:rsid w:val="00615B27"/>
    <w:rsid w:val="006200A9"/>
    <w:rsid w:val="00633227"/>
    <w:rsid w:val="0063346E"/>
    <w:rsid w:val="00633C91"/>
    <w:rsid w:val="0063522D"/>
    <w:rsid w:val="00641525"/>
    <w:rsid w:val="0064668E"/>
    <w:rsid w:val="00650EEE"/>
    <w:rsid w:val="0065702F"/>
    <w:rsid w:val="00682FF8"/>
    <w:rsid w:val="0069167B"/>
    <w:rsid w:val="0069776E"/>
    <w:rsid w:val="006A68F4"/>
    <w:rsid w:val="006A757A"/>
    <w:rsid w:val="006B6E47"/>
    <w:rsid w:val="006C480E"/>
    <w:rsid w:val="006D3668"/>
    <w:rsid w:val="006D4686"/>
    <w:rsid w:val="006D6452"/>
    <w:rsid w:val="006E2856"/>
    <w:rsid w:val="006E3206"/>
    <w:rsid w:val="006E7994"/>
    <w:rsid w:val="006F2A14"/>
    <w:rsid w:val="006F40AB"/>
    <w:rsid w:val="0070413A"/>
    <w:rsid w:val="00704D64"/>
    <w:rsid w:val="00712079"/>
    <w:rsid w:val="0072194E"/>
    <w:rsid w:val="007236FB"/>
    <w:rsid w:val="00731F42"/>
    <w:rsid w:val="00732553"/>
    <w:rsid w:val="00741B87"/>
    <w:rsid w:val="00750A7A"/>
    <w:rsid w:val="00755D78"/>
    <w:rsid w:val="00762B44"/>
    <w:rsid w:val="00773691"/>
    <w:rsid w:val="007742D3"/>
    <w:rsid w:val="00775345"/>
    <w:rsid w:val="00775829"/>
    <w:rsid w:val="00776061"/>
    <w:rsid w:val="007821F8"/>
    <w:rsid w:val="00796471"/>
    <w:rsid w:val="007A1AA8"/>
    <w:rsid w:val="007A1C86"/>
    <w:rsid w:val="007A4A04"/>
    <w:rsid w:val="007B4107"/>
    <w:rsid w:val="007B500D"/>
    <w:rsid w:val="007D4135"/>
    <w:rsid w:val="007D48E9"/>
    <w:rsid w:val="007F5535"/>
    <w:rsid w:val="007F6D0E"/>
    <w:rsid w:val="00805D7D"/>
    <w:rsid w:val="00806952"/>
    <w:rsid w:val="00813F84"/>
    <w:rsid w:val="008376D2"/>
    <w:rsid w:val="0084213E"/>
    <w:rsid w:val="00851507"/>
    <w:rsid w:val="00852C11"/>
    <w:rsid w:val="008615BF"/>
    <w:rsid w:val="008617C0"/>
    <w:rsid w:val="00870EFF"/>
    <w:rsid w:val="008730AD"/>
    <w:rsid w:val="0088732A"/>
    <w:rsid w:val="008920E8"/>
    <w:rsid w:val="00892F82"/>
    <w:rsid w:val="00893AFA"/>
    <w:rsid w:val="008A48A1"/>
    <w:rsid w:val="008C0A96"/>
    <w:rsid w:val="008C41C8"/>
    <w:rsid w:val="008D1D08"/>
    <w:rsid w:val="008E7CEE"/>
    <w:rsid w:val="008F5A06"/>
    <w:rsid w:val="008F77E0"/>
    <w:rsid w:val="009007D6"/>
    <w:rsid w:val="00901D74"/>
    <w:rsid w:val="00901D9A"/>
    <w:rsid w:val="009079F9"/>
    <w:rsid w:val="00912366"/>
    <w:rsid w:val="009241C2"/>
    <w:rsid w:val="00926522"/>
    <w:rsid w:val="00934238"/>
    <w:rsid w:val="009427C9"/>
    <w:rsid w:val="009550AB"/>
    <w:rsid w:val="00970760"/>
    <w:rsid w:val="00970ADB"/>
    <w:rsid w:val="00972195"/>
    <w:rsid w:val="00973CD2"/>
    <w:rsid w:val="00973DB3"/>
    <w:rsid w:val="00974A1F"/>
    <w:rsid w:val="00980CDD"/>
    <w:rsid w:val="009939CA"/>
    <w:rsid w:val="009A248B"/>
    <w:rsid w:val="009A584C"/>
    <w:rsid w:val="009A74BB"/>
    <w:rsid w:val="009B41A1"/>
    <w:rsid w:val="009B7F53"/>
    <w:rsid w:val="009D5502"/>
    <w:rsid w:val="009E4ED5"/>
    <w:rsid w:val="00A02FFB"/>
    <w:rsid w:val="00A03D9F"/>
    <w:rsid w:val="00A25D87"/>
    <w:rsid w:val="00A3088B"/>
    <w:rsid w:val="00A34D97"/>
    <w:rsid w:val="00A530B9"/>
    <w:rsid w:val="00A55667"/>
    <w:rsid w:val="00A66F6A"/>
    <w:rsid w:val="00A720E4"/>
    <w:rsid w:val="00A74FB2"/>
    <w:rsid w:val="00A90350"/>
    <w:rsid w:val="00AA0149"/>
    <w:rsid w:val="00AA3253"/>
    <w:rsid w:val="00AB42B3"/>
    <w:rsid w:val="00AC2339"/>
    <w:rsid w:val="00AC37AD"/>
    <w:rsid w:val="00AD353F"/>
    <w:rsid w:val="00AD7B40"/>
    <w:rsid w:val="00AE174B"/>
    <w:rsid w:val="00AE613E"/>
    <w:rsid w:val="00AF2A38"/>
    <w:rsid w:val="00AF53D3"/>
    <w:rsid w:val="00AF5E2A"/>
    <w:rsid w:val="00AF6A03"/>
    <w:rsid w:val="00B206DD"/>
    <w:rsid w:val="00B23895"/>
    <w:rsid w:val="00B2520F"/>
    <w:rsid w:val="00B25C53"/>
    <w:rsid w:val="00B26ADF"/>
    <w:rsid w:val="00B322CE"/>
    <w:rsid w:val="00B42607"/>
    <w:rsid w:val="00B51728"/>
    <w:rsid w:val="00B5296A"/>
    <w:rsid w:val="00B53789"/>
    <w:rsid w:val="00B60DA1"/>
    <w:rsid w:val="00B6580C"/>
    <w:rsid w:val="00B66411"/>
    <w:rsid w:val="00B67537"/>
    <w:rsid w:val="00B7771C"/>
    <w:rsid w:val="00B80930"/>
    <w:rsid w:val="00B84C76"/>
    <w:rsid w:val="00BA3043"/>
    <w:rsid w:val="00BA37CE"/>
    <w:rsid w:val="00BA4D4A"/>
    <w:rsid w:val="00BA6A1F"/>
    <w:rsid w:val="00BB331A"/>
    <w:rsid w:val="00BB6BE8"/>
    <w:rsid w:val="00BC3560"/>
    <w:rsid w:val="00BC62CB"/>
    <w:rsid w:val="00BC6B48"/>
    <w:rsid w:val="00BC6C32"/>
    <w:rsid w:val="00BD1AB1"/>
    <w:rsid w:val="00BD5CDF"/>
    <w:rsid w:val="00BE4631"/>
    <w:rsid w:val="00BF1AC5"/>
    <w:rsid w:val="00BF38E4"/>
    <w:rsid w:val="00BF5FC6"/>
    <w:rsid w:val="00C00254"/>
    <w:rsid w:val="00C00901"/>
    <w:rsid w:val="00C0447D"/>
    <w:rsid w:val="00C17C05"/>
    <w:rsid w:val="00C23692"/>
    <w:rsid w:val="00C24C98"/>
    <w:rsid w:val="00C26E23"/>
    <w:rsid w:val="00C347F1"/>
    <w:rsid w:val="00C36397"/>
    <w:rsid w:val="00C41866"/>
    <w:rsid w:val="00C46A3C"/>
    <w:rsid w:val="00C521E2"/>
    <w:rsid w:val="00C616DD"/>
    <w:rsid w:val="00C62670"/>
    <w:rsid w:val="00C66898"/>
    <w:rsid w:val="00C7672A"/>
    <w:rsid w:val="00C80712"/>
    <w:rsid w:val="00C820CD"/>
    <w:rsid w:val="00C834FB"/>
    <w:rsid w:val="00C83D19"/>
    <w:rsid w:val="00C85B8D"/>
    <w:rsid w:val="00C92CAB"/>
    <w:rsid w:val="00C95E28"/>
    <w:rsid w:val="00CA07A2"/>
    <w:rsid w:val="00CA49DB"/>
    <w:rsid w:val="00CC345A"/>
    <w:rsid w:val="00CC60F1"/>
    <w:rsid w:val="00CD1BEF"/>
    <w:rsid w:val="00CD42B8"/>
    <w:rsid w:val="00CD5EC3"/>
    <w:rsid w:val="00CE0774"/>
    <w:rsid w:val="00CE77AC"/>
    <w:rsid w:val="00CF7B75"/>
    <w:rsid w:val="00D103E0"/>
    <w:rsid w:val="00D20459"/>
    <w:rsid w:val="00D22B64"/>
    <w:rsid w:val="00D22FE9"/>
    <w:rsid w:val="00D2529E"/>
    <w:rsid w:val="00D25AB6"/>
    <w:rsid w:val="00D27F59"/>
    <w:rsid w:val="00D36B42"/>
    <w:rsid w:val="00D44A2B"/>
    <w:rsid w:val="00D5415D"/>
    <w:rsid w:val="00D61027"/>
    <w:rsid w:val="00D639B4"/>
    <w:rsid w:val="00D63FE4"/>
    <w:rsid w:val="00D83E70"/>
    <w:rsid w:val="00D90C12"/>
    <w:rsid w:val="00D92A9E"/>
    <w:rsid w:val="00DB156E"/>
    <w:rsid w:val="00DB30DD"/>
    <w:rsid w:val="00DC577C"/>
    <w:rsid w:val="00DC6A2E"/>
    <w:rsid w:val="00DD4E0D"/>
    <w:rsid w:val="00DD4F1B"/>
    <w:rsid w:val="00DE38F8"/>
    <w:rsid w:val="00DE575D"/>
    <w:rsid w:val="00DF066A"/>
    <w:rsid w:val="00DF2098"/>
    <w:rsid w:val="00DF4ADE"/>
    <w:rsid w:val="00DF520A"/>
    <w:rsid w:val="00DF6F11"/>
    <w:rsid w:val="00E011DC"/>
    <w:rsid w:val="00E226B6"/>
    <w:rsid w:val="00E232A8"/>
    <w:rsid w:val="00E25150"/>
    <w:rsid w:val="00E26FFA"/>
    <w:rsid w:val="00E302E5"/>
    <w:rsid w:val="00E31A4C"/>
    <w:rsid w:val="00E32970"/>
    <w:rsid w:val="00E3468D"/>
    <w:rsid w:val="00E357B3"/>
    <w:rsid w:val="00E50E8C"/>
    <w:rsid w:val="00E530F2"/>
    <w:rsid w:val="00E61841"/>
    <w:rsid w:val="00E7567A"/>
    <w:rsid w:val="00E856B8"/>
    <w:rsid w:val="00EA3EFD"/>
    <w:rsid w:val="00EB4A30"/>
    <w:rsid w:val="00EB596A"/>
    <w:rsid w:val="00EB7B3C"/>
    <w:rsid w:val="00EC0A91"/>
    <w:rsid w:val="00EC3071"/>
    <w:rsid w:val="00ED1C16"/>
    <w:rsid w:val="00ED57BD"/>
    <w:rsid w:val="00EE0BA5"/>
    <w:rsid w:val="00EE62B5"/>
    <w:rsid w:val="00EF029F"/>
    <w:rsid w:val="00EF2973"/>
    <w:rsid w:val="00F03771"/>
    <w:rsid w:val="00F03BAA"/>
    <w:rsid w:val="00F145DE"/>
    <w:rsid w:val="00F2010D"/>
    <w:rsid w:val="00F222B5"/>
    <w:rsid w:val="00F26C1D"/>
    <w:rsid w:val="00F35E81"/>
    <w:rsid w:val="00F3652F"/>
    <w:rsid w:val="00F42A8E"/>
    <w:rsid w:val="00F43D2A"/>
    <w:rsid w:val="00F52CE0"/>
    <w:rsid w:val="00F5635F"/>
    <w:rsid w:val="00F56730"/>
    <w:rsid w:val="00F569FD"/>
    <w:rsid w:val="00F57E56"/>
    <w:rsid w:val="00F60062"/>
    <w:rsid w:val="00F6383D"/>
    <w:rsid w:val="00F66497"/>
    <w:rsid w:val="00F7111C"/>
    <w:rsid w:val="00F71BA4"/>
    <w:rsid w:val="00F93958"/>
    <w:rsid w:val="00FA0425"/>
    <w:rsid w:val="00FA36CD"/>
    <w:rsid w:val="00FA3E5A"/>
    <w:rsid w:val="00FB14F2"/>
    <w:rsid w:val="00FB173F"/>
    <w:rsid w:val="00FB2248"/>
    <w:rsid w:val="00FB4375"/>
    <w:rsid w:val="00FC2C62"/>
    <w:rsid w:val="00FD4B37"/>
    <w:rsid w:val="04E07C9D"/>
    <w:rsid w:val="053A08CE"/>
    <w:rsid w:val="0572791E"/>
    <w:rsid w:val="070B8AAF"/>
    <w:rsid w:val="08D36F55"/>
    <w:rsid w:val="09376499"/>
    <w:rsid w:val="0AA6FF5A"/>
    <w:rsid w:val="0B3470F5"/>
    <w:rsid w:val="0E04819B"/>
    <w:rsid w:val="0E95050A"/>
    <w:rsid w:val="0F0F50D8"/>
    <w:rsid w:val="11F7ED48"/>
    <w:rsid w:val="1253A9A4"/>
    <w:rsid w:val="1395595A"/>
    <w:rsid w:val="1591748A"/>
    <w:rsid w:val="19B6FCD0"/>
    <w:rsid w:val="1D5DCC4D"/>
    <w:rsid w:val="200016A7"/>
    <w:rsid w:val="209F5E26"/>
    <w:rsid w:val="21A23B7A"/>
    <w:rsid w:val="222BE783"/>
    <w:rsid w:val="228DE0DC"/>
    <w:rsid w:val="22C50B95"/>
    <w:rsid w:val="2442382C"/>
    <w:rsid w:val="25E9EAAF"/>
    <w:rsid w:val="266711D1"/>
    <w:rsid w:val="27245877"/>
    <w:rsid w:val="279F6BF9"/>
    <w:rsid w:val="2944AD2D"/>
    <w:rsid w:val="29E486BF"/>
    <w:rsid w:val="29F03D37"/>
    <w:rsid w:val="2D7F2D77"/>
    <w:rsid w:val="2DE316A6"/>
    <w:rsid w:val="2DECBBF3"/>
    <w:rsid w:val="309AAFE3"/>
    <w:rsid w:val="30AB92DF"/>
    <w:rsid w:val="371B214D"/>
    <w:rsid w:val="37C8169F"/>
    <w:rsid w:val="3A176CC1"/>
    <w:rsid w:val="3B079623"/>
    <w:rsid w:val="3B1BC2EA"/>
    <w:rsid w:val="3B1F795B"/>
    <w:rsid w:val="3BCF4DC9"/>
    <w:rsid w:val="3CB137BE"/>
    <w:rsid w:val="3FC26298"/>
    <w:rsid w:val="400DCB71"/>
    <w:rsid w:val="405BCE00"/>
    <w:rsid w:val="40B8F9FB"/>
    <w:rsid w:val="4132A43C"/>
    <w:rsid w:val="41A22675"/>
    <w:rsid w:val="4432CBBC"/>
    <w:rsid w:val="44D32B80"/>
    <w:rsid w:val="4594139C"/>
    <w:rsid w:val="45A207BE"/>
    <w:rsid w:val="461AED12"/>
    <w:rsid w:val="46218F9E"/>
    <w:rsid w:val="47CCF786"/>
    <w:rsid w:val="47D91A56"/>
    <w:rsid w:val="488A15BC"/>
    <w:rsid w:val="489CDA70"/>
    <w:rsid w:val="4A71710F"/>
    <w:rsid w:val="4B6EB2A8"/>
    <w:rsid w:val="4D240844"/>
    <w:rsid w:val="4F0A449C"/>
    <w:rsid w:val="509A180B"/>
    <w:rsid w:val="51B6697C"/>
    <w:rsid w:val="52CC2937"/>
    <w:rsid w:val="55A9478E"/>
    <w:rsid w:val="5708F5D8"/>
    <w:rsid w:val="57A5D194"/>
    <w:rsid w:val="580BA256"/>
    <w:rsid w:val="59B42292"/>
    <w:rsid w:val="5A572F4F"/>
    <w:rsid w:val="5D1F4ABD"/>
    <w:rsid w:val="5E40CF2D"/>
    <w:rsid w:val="5F72D6A7"/>
    <w:rsid w:val="61828EFD"/>
    <w:rsid w:val="61951064"/>
    <w:rsid w:val="6235B631"/>
    <w:rsid w:val="6244D8F8"/>
    <w:rsid w:val="659F2D6F"/>
    <w:rsid w:val="6640C56A"/>
    <w:rsid w:val="6D3E7E25"/>
    <w:rsid w:val="6DA0B3D5"/>
    <w:rsid w:val="6E91958F"/>
    <w:rsid w:val="705595CA"/>
    <w:rsid w:val="716EF6EF"/>
    <w:rsid w:val="75C4B5A5"/>
    <w:rsid w:val="778E194E"/>
    <w:rsid w:val="79582B44"/>
    <w:rsid w:val="79C94836"/>
    <w:rsid w:val="79D92485"/>
    <w:rsid w:val="7AB9491B"/>
    <w:rsid w:val="7B0B18A6"/>
    <w:rsid w:val="7CB61731"/>
    <w:rsid w:val="7D659F65"/>
    <w:rsid w:val="7DA14EE3"/>
    <w:rsid w:val="7E7E7D8E"/>
    <w:rsid w:val="7E7E8B12"/>
    <w:rsid w:val="7FCD11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6A75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utcluj.ro/media/decisions/2013/03/12/Codul_drepturilor_si_obligatilor_studentului_din_UTCN..pdf"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owl.purdue.edu/owl/english_as_a_second_language/esl_students/plagiarism_and_esl_writers.html"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choolcraft.edu/pdfs/cce/15.1.45-61.pdf" TargetMode="External" Id="rId11" /><Relationship Type="http://schemas.openxmlformats.org/officeDocument/2006/relationships/numbering" Target="numbering.xml" Id="rId5" /><Relationship Type="http://schemas.openxmlformats.org/officeDocument/2006/relationships/hyperlink" Target="https://www.utcluj.ro/media/page_document/157/Regulament%20ECTS.pdf" TargetMode="Externa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utcluj.ro/universitatea/despre/regulamente/regulamente-studenti/"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CADB4F-62CB-4209-A139-FFC59A6C3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17</revision>
  <lastPrinted>2025-11-05T09:57:00.0000000Z</lastPrinted>
  <dcterms:created xsi:type="dcterms:W3CDTF">2026-01-18T10:05:00.0000000Z</dcterms:created>
  <dcterms:modified xsi:type="dcterms:W3CDTF">2026-01-28T12:07:34.2233406Z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